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4FC9" w14:textId="043B9F8B" w:rsidR="00521EBF" w:rsidRDefault="00521EBF" w:rsidP="00521EBF">
      <w:pPr>
        <w:spacing w:line="276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Protok</w:t>
      </w:r>
      <w:r w:rsidR="00D8285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ł</w:t>
      </w:r>
      <w:proofErr w:type="spellEnd"/>
      <w:r>
        <w:rPr>
          <w:rFonts w:ascii="Times New Roman" w:hAnsi="Times New Roman" w:cs="Times New Roman"/>
          <w:b/>
        </w:rPr>
        <w:t xml:space="preserve"> Nr 2</w:t>
      </w:r>
      <w:r w:rsidR="00D8285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/2020</w:t>
      </w:r>
    </w:p>
    <w:p w14:paraId="136ACB08" w14:textId="77777777" w:rsidR="00521EBF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posiedzenia Komisji Budżetu i Rozwoju Gospodarczego </w:t>
      </w:r>
    </w:p>
    <w:p w14:paraId="0D06FB21" w14:textId="77777777" w:rsidR="00521EBF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FDCCB40" w14:textId="1F6FF0FF" w:rsidR="00521EBF" w:rsidRDefault="00521EBF" w:rsidP="00562EA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odbytego w dniu 2</w:t>
      </w:r>
      <w:r w:rsidR="00D8285C">
        <w:rPr>
          <w:rFonts w:ascii="Times New Roman" w:hAnsi="Times New Roman" w:cs="Times New Roman"/>
        </w:rPr>
        <w:t xml:space="preserve">8 grudnia </w:t>
      </w:r>
      <w:r>
        <w:rPr>
          <w:rFonts w:ascii="Times New Roman" w:hAnsi="Times New Roman" w:cs="Times New Roman"/>
        </w:rPr>
        <w:t>2020 roku</w:t>
      </w:r>
    </w:p>
    <w:p w14:paraId="346E31CE" w14:textId="247D1D56" w:rsidR="00521EBF" w:rsidRDefault="00521EBF" w:rsidP="00562EA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279750C" w14:textId="77777777" w:rsidR="00521EBF" w:rsidRDefault="00521EBF" w:rsidP="00562EA6">
      <w:pPr>
        <w:spacing w:line="360" w:lineRule="auto"/>
        <w:jc w:val="center"/>
        <w:rPr>
          <w:rFonts w:ascii="Times New Roman" w:hAnsi="Times New Roman" w:cs="Times New Roman"/>
        </w:rPr>
      </w:pPr>
    </w:p>
    <w:p w14:paraId="088BEC3C" w14:textId="6558D2B1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Obrady rozpoczęto 2</w:t>
      </w:r>
      <w:r w:rsidR="00D8285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D8285C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2020</w:t>
      </w:r>
      <w:r w:rsidR="00AC0FD0">
        <w:rPr>
          <w:rFonts w:ascii="Times New Roman" w:hAnsi="Times New Roman" w:cs="Times New Roman"/>
        </w:rPr>
        <w:t>r</w:t>
      </w:r>
      <w:proofErr w:type="spellEnd"/>
      <w:r w:rsidR="00AC0F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 godz.</w:t>
      </w:r>
      <w:r w:rsidR="00D82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D8285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.00.  </w:t>
      </w:r>
    </w:p>
    <w:p w14:paraId="7AF266FA" w14:textId="77777777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</w:p>
    <w:p w14:paraId="406589F5" w14:textId="28C9964F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posiedzeniu uczestniczyli następujący członkowie </w:t>
      </w:r>
      <w:r w:rsidR="00AC0FD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omisji:</w:t>
      </w:r>
    </w:p>
    <w:p w14:paraId="126A6462" w14:textId="0EFEF064" w:rsidR="00521EBF" w:rsidRDefault="00D828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Krzysztof Sadowski </w:t>
      </w:r>
      <w:r w:rsidR="00A22CAD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wice </w:t>
      </w:r>
      <w:r w:rsidR="00A22CAD">
        <w:rPr>
          <w:rFonts w:ascii="Times New Roman" w:hAnsi="Times New Roman" w:cs="Times New Roman"/>
        </w:rPr>
        <w:t>przewodnicząc</w:t>
      </w:r>
      <w:r>
        <w:rPr>
          <w:rFonts w:ascii="Times New Roman" w:hAnsi="Times New Roman" w:cs="Times New Roman"/>
        </w:rPr>
        <w:t>y</w:t>
      </w:r>
      <w:r w:rsidR="00A22C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="00521EBF">
        <w:rPr>
          <w:rFonts w:ascii="Times New Roman" w:hAnsi="Times New Roman" w:cs="Times New Roman"/>
        </w:rPr>
        <w:t>omisji,</w:t>
      </w:r>
    </w:p>
    <w:p w14:paraId="1699B80E" w14:textId="73E022B0" w:rsidR="00521EBF" w:rsidRDefault="00D828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Agnieszka Niedźwiedzka</w:t>
      </w:r>
      <w:r w:rsidR="00521EBF">
        <w:rPr>
          <w:rFonts w:ascii="Times New Roman" w:hAnsi="Times New Roman" w:cs="Times New Roman"/>
        </w:rPr>
        <w:t xml:space="preserve"> – członek </w:t>
      </w:r>
      <w:r>
        <w:rPr>
          <w:rFonts w:ascii="Times New Roman" w:hAnsi="Times New Roman" w:cs="Times New Roman"/>
        </w:rPr>
        <w:t>K</w:t>
      </w:r>
      <w:r w:rsidR="00521EBF">
        <w:rPr>
          <w:rFonts w:ascii="Times New Roman" w:hAnsi="Times New Roman" w:cs="Times New Roman"/>
        </w:rPr>
        <w:t>omisji</w:t>
      </w:r>
      <w:r>
        <w:rPr>
          <w:rFonts w:ascii="Times New Roman" w:hAnsi="Times New Roman" w:cs="Times New Roman"/>
        </w:rPr>
        <w:t>,</w:t>
      </w:r>
    </w:p>
    <w:p w14:paraId="789FAC33" w14:textId="1C54AAC8" w:rsidR="00D8285C" w:rsidRDefault="00D828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Andrzej Sobociński – członek Komisji</w:t>
      </w:r>
    </w:p>
    <w:p w14:paraId="2236AA42" w14:textId="77777777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</w:p>
    <w:p w14:paraId="654D88E8" w14:textId="77777777" w:rsidR="00D8285C" w:rsidRDefault="00CC191C" w:rsidP="00562E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posiedzeniu udział wzię</w:t>
      </w:r>
      <w:r w:rsidR="00D8285C">
        <w:rPr>
          <w:rFonts w:ascii="Times New Roman" w:hAnsi="Times New Roman" w:cs="Times New Roman"/>
        </w:rPr>
        <w:t>ła</w:t>
      </w:r>
      <w:r w:rsidR="00521E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: </w:t>
      </w:r>
    </w:p>
    <w:p w14:paraId="262E7028" w14:textId="5B16EB85" w:rsidR="00521EBF" w:rsidRDefault="00D8285C" w:rsidP="00562E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C191C">
        <w:rPr>
          <w:rFonts w:ascii="Times New Roman" w:hAnsi="Times New Roman" w:cs="Times New Roman"/>
        </w:rPr>
        <w:t xml:space="preserve">Skarbnik Gminy Pani </w:t>
      </w:r>
      <w:r w:rsidR="00521EBF">
        <w:rPr>
          <w:rFonts w:ascii="Times New Roman" w:hAnsi="Times New Roman" w:cs="Times New Roman"/>
        </w:rPr>
        <w:t>Beata Pietrzak,</w:t>
      </w:r>
      <w:r w:rsidR="00CC191C">
        <w:rPr>
          <w:rFonts w:ascii="Times New Roman" w:hAnsi="Times New Roman" w:cs="Times New Roman"/>
        </w:rPr>
        <w:t xml:space="preserve"> </w:t>
      </w:r>
    </w:p>
    <w:p w14:paraId="5E9181A0" w14:textId="31FEAA4A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Lista obecności  </w:t>
      </w:r>
      <w:r w:rsidR="00E558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stanowi załącznik do niniejszego protokołu.</w:t>
      </w:r>
    </w:p>
    <w:p w14:paraId="0F26C1D4" w14:textId="77777777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</w:p>
    <w:p w14:paraId="5CE6884D" w14:textId="77777777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Porządek posiedzenia:</w:t>
      </w:r>
    </w:p>
    <w:p w14:paraId="2FA21EC1" w14:textId="525E2F00" w:rsidR="00F653E1" w:rsidRDefault="00F653E1" w:rsidP="00F653E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do budżetu na </w:t>
      </w:r>
      <w:proofErr w:type="spellStart"/>
      <w:r>
        <w:rPr>
          <w:rFonts w:ascii="Times New Roman" w:hAnsi="Times New Roman" w:cs="Times New Roman"/>
        </w:rPr>
        <w:t>2020r</w:t>
      </w:r>
      <w:proofErr w:type="spellEnd"/>
      <w:r>
        <w:rPr>
          <w:rFonts w:ascii="Times New Roman" w:hAnsi="Times New Roman" w:cs="Times New Roman"/>
        </w:rPr>
        <w:t>.</w:t>
      </w:r>
    </w:p>
    <w:p w14:paraId="07F2E320" w14:textId="4044BDCD" w:rsidR="00521EBF" w:rsidRDefault="00D8285C" w:rsidP="00F653E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653E1">
        <w:rPr>
          <w:rFonts w:ascii="Times New Roman" w:hAnsi="Times New Roman" w:cs="Times New Roman"/>
        </w:rPr>
        <w:t xml:space="preserve">analiza </w:t>
      </w:r>
      <w:r w:rsidR="00AE53A0" w:rsidRPr="00F653E1">
        <w:rPr>
          <w:rFonts w:ascii="Times New Roman" w:hAnsi="Times New Roman" w:cs="Times New Roman"/>
        </w:rPr>
        <w:t xml:space="preserve">wykonania budżetu oraz zadań rzeczowych za I półrocze </w:t>
      </w:r>
      <w:proofErr w:type="spellStart"/>
      <w:r w:rsidR="00AE53A0" w:rsidRPr="00F653E1">
        <w:rPr>
          <w:rFonts w:ascii="Times New Roman" w:hAnsi="Times New Roman" w:cs="Times New Roman"/>
        </w:rPr>
        <w:t>2020r</w:t>
      </w:r>
      <w:proofErr w:type="spellEnd"/>
      <w:r w:rsidR="00AE53A0" w:rsidRPr="00F653E1">
        <w:rPr>
          <w:rFonts w:ascii="Times New Roman" w:hAnsi="Times New Roman" w:cs="Times New Roman"/>
        </w:rPr>
        <w:t xml:space="preserve">.                             z uwzględnieniem stanu zaawansowania realizacji planowanych zadań inwestycyjnych na </w:t>
      </w:r>
      <w:proofErr w:type="spellStart"/>
      <w:r w:rsidR="00AE53A0" w:rsidRPr="00F653E1">
        <w:rPr>
          <w:rFonts w:ascii="Times New Roman" w:hAnsi="Times New Roman" w:cs="Times New Roman"/>
        </w:rPr>
        <w:t>2020r</w:t>
      </w:r>
      <w:proofErr w:type="spellEnd"/>
      <w:r w:rsidR="00AE53A0" w:rsidRPr="00F653E1">
        <w:rPr>
          <w:rFonts w:ascii="Times New Roman" w:hAnsi="Times New Roman" w:cs="Times New Roman"/>
        </w:rPr>
        <w:t xml:space="preserve">. </w:t>
      </w:r>
    </w:p>
    <w:p w14:paraId="76642641" w14:textId="29E5A424" w:rsidR="00AE53A0" w:rsidRPr="00F653E1" w:rsidRDefault="00AE53A0" w:rsidP="00F653E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653E1">
        <w:rPr>
          <w:rFonts w:ascii="Times New Roman" w:hAnsi="Times New Roman" w:cs="Times New Roman"/>
        </w:rPr>
        <w:t>sprawy bieżące.</w:t>
      </w:r>
    </w:p>
    <w:p w14:paraId="0BFFE685" w14:textId="77777777" w:rsidR="00521EBF" w:rsidRDefault="00521EBF" w:rsidP="00562EA6">
      <w:pPr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68542C1A" w14:textId="080E2D4A" w:rsidR="00F653E1" w:rsidRDefault="00521EBF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47266C">
        <w:rPr>
          <w:rFonts w:ascii="Times New Roman" w:hAnsi="Times New Roman" w:cs="Times New Roman"/>
          <w:b/>
        </w:rPr>
        <w:t>Ad</w:t>
      </w:r>
      <w:r w:rsidR="00C82E5B">
        <w:rPr>
          <w:rFonts w:ascii="Times New Roman" w:hAnsi="Times New Roman" w:cs="Times New Roman"/>
          <w:b/>
        </w:rPr>
        <w:t>n</w:t>
      </w:r>
      <w:proofErr w:type="spellEnd"/>
      <w:r w:rsidRPr="0047266C">
        <w:rPr>
          <w:rFonts w:ascii="Times New Roman" w:hAnsi="Times New Roman" w:cs="Times New Roman"/>
          <w:b/>
        </w:rPr>
        <w:t>. 1</w:t>
      </w:r>
      <w:r w:rsidRPr="00161936">
        <w:rPr>
          <w:rFonts w:ascii="Times New Roman" w:hAnsi="Times New Roman" w:cs="Times New Roman"/>
          <w:b/>
          <w:color w:val="000000" w:themeColor="text1"/>
        </w:rPr>
        <w:t xml:space="preserve">.  </w:t>
      </w:r>
      <w:r w:rsidR="00F653E1">
        <w:rPr>
          <w:rFonts w:ascii="Times New Roman" w:hAnsi="Times New Roman" w:cs="Times New Roman"/>
          <w:b/>
          <w:color w:val="000000" w:themeColor="text1"/>
        </w:rPr>
        <w:t>Zmiany do budżetu</w:t>
      </w:r>
    </w:p>
    <w:p w14:paraId="22EC3711" w14:textId="4B42F658" w:rsidR="00F653E1" w:rsidRDefault="00F653E1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- omówiła p. Skarbnik – Beata Pietrzak.</w:t>
      </w:r>
    </w:p>
    <w:p w14:paraId="62F16B1A" w14:textId="59355362" w:rsidR="009D6D2C" w:rsidRDefault="009D6D2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zmiany w budżecie w zakresie dochodów dokonano:</w:t>
      </w:r>
    </w:p>
    <w:p w14:paraId="6DCCBA7A" w14:textId="5378EAF0" w:rsidR="009D6D2C" w:rsidRDefault="009D6D2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dz. 756 zwiększono o kwotę 20.000,00 zł.  w związku z zwiększymy wpływami podatku od czynności </w:t>
      </w:r>
      <w:r w:rsidR="00D45A83">
        <w:rPr>
          <w:rFonts w:ascii="Times New Roman" w:hAnsi="Times New Roman" w:cs="Times New Roman"/>
          <w:bCs/>
          <w:color w:val="000000" w:themeColor="text1"/>
        </w:rPr>
        <w:t>cywilnoprawnych</w:t>
      </w:r>
      <w:r>
        <w:rPr>
          <w:rFonts w:ascii="Times New Roman" w:hAnsi="Times New Roman" w:cs="Times New Roman"/>
          <w:bCs/>
          <w:color w:val="000000" w:themeColor="text1"/>
        </w:rPr>
        <w:t>.</w:t>
      </w:r>
    </w:p>
    <w:p w14:paraId="5DFEA9A4" w14:textId="6D6784F7" w:rsidR="009D6D2C" w:rsidRDefault="009D6D2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dz. 758 /różne rozliczenia/ - część oświatowa subwencji ogólnej dla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jst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zwiększono o kwotę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13.500zł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3764E161" w14:textId="2EADA679" w:rsidR="009D6D2C" w:rsidRDefault="009D6D2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dz. 758 uzupełnienie subwencji ogólnej dla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jst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51768">
        <w:rPr>
          <w:rFonts w:ascii="Times New Roman" w:hAnsi="Times New Roman" w:cs="Times New Roman"/>
          <w:bCs/>
          <w:color w:val="000000" w:themeColor="text1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</w:rPr>
        <w:t xml:space="preserve">zwiększono o kwotę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55.703,00zł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56D84899" w14:textId="5CB7832C" w:rsidR="00051768" w:rsidRDefault="0005176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dz. 900 został zwiększony o kwotę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9.817,21zł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073028AC" w14:textId="5D95015C" w:rsidR="00051768" w:rsidRDefault="0005176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8620D13" w14:textId="4209A3D6" w:rsidR="00051768" w:rsidRDefault="0005176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Zmian w budżecie w zakresie wydatków dokonano:</w:t>
      </w:r>
    </w:p>
    <w:p w14:paraId="06DF2AC1" w14:textId="132A1DC4" w:rsidR="00051768" w:rsidRDefault="0005176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zmian w zakresie wydatków dokonano zgodnie z decyzjami </w:t>
      </w:r>
      <w:r w:rsidR="009F24B8">
        <w:rPr>
          <w:rFonts w:ascii="Times New Roman" w:hAnsi="Times New Roman" w:cs="Times New Roman"/>
          <w:bCs/>
          <w:color w:val="000000" w:themeColor="text1"/>
        </w:rPr>
        <w:t xml:space="preserve">Ministra Finansów, Funduszy                        i Polityki Regionalnej oraz zgodnie z podpisaną umową z Wojewódzkim Funduszem Ochrony Środowiska i Gospodarki Wodnej w Toruniu. </w:t>
      </w:r>
    </w:p>
    <w:p w14:paraId="51C49E86" w14:textId="22670434" w:rsidR="009F24B8" w:rsidRDefault="009F24B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- dz. 400 – dokonano przesunięć między paragrafami w celu ich uaktualnienia</w:t>
      </w:r>
      <w:r w:rsidR="00515114">
        <w:rPr>
          <w:rFonts w:ascii="Times New Roman" w:hAnsi="Times New Roman" w:cs="Times New Roman"/>
          <w:bCs/>
          <w:color w:val="000000" w:themeColor="text1"/>
        </w:rPr>
        <w:t xml:space="preserve">, - dostarczanie wody, wynagrodzenia osobowego pracowników zwiększenie o </w:t>
      </w:r>
      <w:proofErr w:type="spellStart"/>
      <w:r w:rsidR="00515114">
        <w:rPr>
          <w:rFonts w:ascii="Times New Roman" w:hAnsi="Times New Roman" w:cs="Times New Roman"/>
          <w:bCs/>
          <w:color w:val="000000" w:themeColor="text1"/>
        </w:rPr>
        <w:t>7.000zł</w:t>
      </w:r>
      <w:proofErr w:type="spellEnd"/>
      <w:r w:rsidR="00515114">
        <w:rPr>
          <w:rFonts w:ascii="Times New Roman" w:hAnsi="Times New Roman" w:cs="Times New Roman"/>
          <w:bCs/>
          <w:color w:val="000000" w:themeColor="text1"/>
        </w:rPr>
        <w:t xml:space="preserve">., – nagroda jubileuszowa za 25 lat pracy, plus pochodne. </w:t>
      </w:r>
      <w:r w:rsidR="007D0436">
        <w:rPr>
          <w:rFonts w:ascii="Times New Roman" w:hAnsi="Times New Roman" w:cs="Times New Roman"/>
          <w:bCs/>
          <w:color w:val="000000" w:themeColor="text1"/>
        </w:rPr>
        <w:t xml:space="preserve">zwiększenie o </w:t>
      </w:r>
      <w:proofErr w:type="spellStart"/>
      <w:r w:rsidR="007D0436">
        <w:rPr>
          <w:rFonts w:ascii="Times New Roman" w:hAnsi="Times New Roman" w:cs="Times New Roman"/>
          <w:bCs/>
          <w:color w:val="000000" w:themeColor="text1"/>
        </w:rPr>
        <w:t>4.000zł</w:t>
      </w:r>
      <w:proofErr w:type="spellEnd"/>
      <w:r w:rsidR="007D0436">
        <w:rPr>
          <w:rFonts w:ascii="Times New Roman" w:hAnsi="Times New Roman" w:cs="Times New Roman"/>
          <w:bCs/>
          <w:color w:val="000000" w:themeColor="text1"/>
        </w:rPr>
        <w:t xml:space="preserve">. zakup materiałów i wyposażenia – zakup wodomierzy, materiały, awarie. </w:t>
      </w:r>
    </w:p>
    <w:p w14:paraId="2F16F1E4" w14:textId="5B1DE3B2" w:rsidR="007D0436" w:rsidRDefault="007D043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</w:rPr>
        <w:t>6.000zł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>. zakup energii – hydrof</w:t>
      </w:r>
      <w:r w:rsidR="00242D31">
        <w:rPr>
          <w:rFonts w:ascii="Times New Roman" w:hAnsi="Times New Roman" w:cs="Times New Roman"/>
          <w:bCs/>
          <w:color w:val="000000" w:themeColor="text1"/>
        </w:rPr>
        <w:t>o</w:t>
      </w:r>
      <w:r>
        <w:rPr>
          <w:rFonts w:ascii="Times New Roman" w:hAnsi="Times New Roman" w:cs="Times New Roman"/>
          <w:bCs/>
          <w:color w:val="000000" w:themeColor="text1"/>
        </w:rPr>
        <w:t xml:space="preserve">rnia. </w:t>
      </w:r>
    </w:p>
    <w:p w14:paraId="651900C0" w14:textId="420B904D" w:rsidR="007D0436" w:rsidRDefault="007D043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Zwiększenie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7.000zł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– usługi , naprawy bieżące. </w:t>
      </w:r>
    </w:p>
    <w:p w14:paraId="50ABAF51" w14:textId="77777777" w:rsidR="00AE1D36" w:rsidRDefault="00AE1D3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AA22D97" w14:textId="65718BFE" w:rsidR="009F24B8" w:rsidRDefault="009F24B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- dz. 600 został zmniejszony o kwotę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4.000,00zł.w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związku z niewykonaniem planu. </w:t>
      </w:r>
    </w:p>
    <w:p w14:paraId="501479BF" w14:textId="77777777" w:rsidR="00AE1D36" w:rsidRDefault="00AE1D3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2D9F10D" w14:textId="49B9A1DD" w:rsidR="00862414" w:rsidRDefault="00862414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- dz. 750 – dokonano przesunięć między paragrafami, w celu ich uaktualnienia. </w:t>
      </w:r>
    </w:p>
    <w:p w14:paraId="71836AC8" w14:textId="3642AE8B" w:rsidR="008A7463" w:rsidRDefault="008A746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Urzędy Wojewódzkie </w:t>
      </w:r>
      <w:r w:rsidR="00D45A83">
        <w:rPr>
          <w:rFonts w:ascii="Times New Roman" w:hAnsi="Times New Roman" w:cs="Times New Roman"/>
          <w:bCs/>
          <w:color w:val="000000" w:themeColor="text1"/>
        </w:rPr>
        <w:t>z</w:t>
      </w:r>
      <w:r>
        <w:rPr>
          <w:rFonts w:ascii="Times New Roman" w:hAnsi="Times New Roman" w:cs="Times New Roman"/>
          <w:bCs/>
          <w:color w:val="000000" w:themeColor="text1"/>
        </w:rPr>
        <w:t xml:space="preserve">mniejszenie o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3.800zł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0701503C" w14:textId="19F82B93" w:rsidR="00AE1D36" w:rsidRDefault="00AE1D3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Rada Gminy – </w:t>
      </w:r>
      <w:r w:rsidR="00D45A83">
        <w:rPr>
          <w:rFonts w:ascii="Times New Roman" w:hAnsi="Times New Roman" w:cs="Times New Roman"/>
          <w:bCs/>
          <w:color w:val="000000" w:themeColor="text1"/>
        </w:rPr>
        <w:t>zdjęte</w:t>
      </w:r>
      <w:r>
        <w:rPr>
          <w:rFonts w:ascii="Times New Roman" w:hAnsi="Times New Roman" w:cs="Times New Roman"/>
          <w:bCs/>
          <w:color w:val="000000" w:themeColor="text1"/>
        </w:rPr>
        <w:t xml:space="preserve"> z Rady Gminy – diety –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6.000zł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i zwiększenie o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500zł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usługi za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internet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32359EC8" w14:textId="623BAE6E" w:rsidR="00D60748" w:rsidRDefault="00D6074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Urząd Gminy zwiększenie na materiały i wyposażenie –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2.000zł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., zakup usług pozostałych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24.000zł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.., usługi telekomunikacyjne –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500zł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269FA13B" w14:textId="683F7F94" w:rsidR="00D60748" w:rsidRDefault="00D6074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Pozostała działalność – zdjęte z diet sołtysów –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6.300zł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., stypendia dla uczniów zdjęte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1.500zł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., wynagrodzenia bezosobowe zdjęte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500zł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.., zakup usług pozostałych zwiększenie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10.000zł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6CDBA9BC" w14:textId="77777777" w:rsidR="00AE1D36" w:rsidRDefault="00AE1D3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8E906A5" w14:textId="3C8F727F" w:rsidR="00007B0D" w:rsidRDefault="00007B0D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-dz. 757 obsługa papierów wartościowych, kredytów i pożyczek orz innych zobowiązań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jst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zaliczanych do tytułu dłużnego – został zmniejszony o kwotę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34.000zł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w związku ze zmniejszeniem stopy </w:t>
      </w:r>
      <w:r w:rsidR="00671FA8">
        <w:rPr>
          <w:rFonts w:ascii="Times New Roman" w:hAnsi="Times New Roman" w:cs="Times New Roman"/>
          <w:bCs/>
          <w:color w:val="000000" w:themeColor="text1"/>
        </w:rPr>
        <w:t xml:space="preserve">procentowej od zaciągniętych wcześniej kredytów. </w:t>
      </w:r>
    </w:p>
    <w:p w14:paraId="6628515E" w14:textId="77777777" w:rsidR="00AE1D36" w:rsidRDefault="00AE1D3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20D86F0" w14:textId="670E3265" w:rsidR="00435B92" w:rsidRDefault="00435B9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-dz. 801 dowożenie uczniów - zmniejszono o kwotę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12.000zł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w związku ze zdalną nauką dzieci. </w:t>
      </w:r>
    </w:p>
    <w:p w14:paraId="26B04088" w14:textId="77777777" w:rsidR="00D60748" w:rsidRDefault="00D6074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FDA15D2" w14:textId="52A87434" w:rsidR="00936DAA" w:rsidRDefault="00936DAA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0" w:name="_Hlk61266222"/>
      <w:r>
        <w:rPr>
          <w:rFonts w:ascii="Times New Roman" w:hAnsi="Times New Roman" w:cs="Times New Roman"/>
          <w:bCs/>
          <w:color w:val="000000" w:themeColor="text1"/>
        </w:rPr>
        <w:t xml:space="preserve">-dz. 900 </w:t>
      </w:r>
      <w:r w:rsidR="00587E0C">
        <w:rPr>
          <w:rFonts w:ascii="Times New Roman" w:hAnsi="Times New Roman" w:cs="Times New Roman"/>
          <w:bCs/>
          <w:color w:val="000000" w:themeColor="text1"/>
        </w:rPr>
        <w:t xml:space="preserve">rozdz. 90001 </w:t>
      </w:r>
      <w:r>
        <w:rPr>
          <w:rFonts w:ascii="Times New Roman" w:hAnsi="Times New Roman" w:cs="Times New Roman"/>
          <w:bCs/>
          <w:color w:val="000000" w:themeColor="text1"/>
        </w:rPr>
        <w:t xml:space="preserve">gospodarka komunalna i ochrona środowiska </w:t>
      </w:r>
      <w:bookmarkEnd w:id="0"/>
      <w:r>
        <w:rPr>
          <w:rFonts w:ascii="Times New Roman" w:hAnsi="Times New Roman" w:cs="Times New Roman"/>
          <w:bCs/>
          <w:color w:val="000000" w:themeColor="text1"/>
        </w:rPr>
        <w:t xml:space="preserve">został </w:t>
      </w:r>
      <w:r w:rsidR="00587E0C">
        <w:rPr>
          <w:rFonts w:ascii="Times New Roman" w:hAnsi="Times New Roman" w:cs="Times New Roman"/>
          <w:bCs/>
          <w:color w:val="000000" w:themeColor="text1"/>
        </w:rPr>
        <w:t>zwiększony</w:t>
      </w:r>
      <w:r>
        <w:rPr>
          <w:rFonts w:ascii="Times New Roman" w:hAnsi="Times New Roman" w:cs="Times New Roman"/>
          <w:bCs/>
          <w:color w:val="000000" w:themeColor="text1"/>
        </w:rPr>
        <w:t xml:space="preserve"> o kwotę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32.000zł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w związku z płatnościami za </w:t>
      </w:r>
      <w:r w:rsidR="00587E0C">
        <w:rPr>
          <w:rFonts w:ascii="Times New Roman" w:hAnsi="Times New Roman" w:cs="Times New Roman"/>
          <w:bCs/>
          <w:color w:val="000000" w:themeColor="text1"/>
        </w:rPr>
        <w:t>ścieki</w:t>
      </w:r>
    </w:p>
    <w:p w14:paraId="237EBDB8" w14:textId="77777777" w:rsidR="00D60748" w:rsidRDefault="00D6074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439A504" w14:textId="56DF379E" w:rsidR="00862414" w:rsidRDefault="00587E0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-dz. 900 rozdz. 90002 gospodarka komunalna i ochrona środowiska zwiększono o kwotę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105.000zł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 w związku z płatnościami za odpady komunalne. </w:t>
      </w:r>
    </w:p>
    <w:p w14:paraId="4C658575" w14:textId="0647BFEF" w:rsidR="00682D16" w:rsidRDefault="00682D1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Plan dochodów po zmianach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16.219.417,55zł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>.</w:t>
      </w:r>
    </w:p>
    <w:p w14:paraId="099AF850" w14:textId="65C83172" w:rsidR="00682D16" w:rsidRDefault="00682D1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 xml:space="preserve">plan wydatków po zmianach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15.913.888,34zł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4C1DC11F" w14:textId="2C86B2E1" w:rsidR="00D60748" w:rsidRDefault="00D6074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6893BCD" w14:textId="33A212F7" w:rsidR="00D60748" w:rsidRDefault="00D6074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Radny Sadowski Krzysztof zainteresował się ściągalnością za odpady komunalne. </w:t>
      </w:r>
    </w:p>
    <w:p w14:paraId="6BBE5FED" w14:textId="0172EAE8" w:rsidR="00B36465" w:rsidRDefault="00B3646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0AA77A9" w14:textId="2927B508" w:rsidR="00B36465" w:rsidRDefault="00B3646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P. Skarbnik powiedziała, że jest wi</w:t>
      </w:r>
      <w:r w:rsidR="00D31AAE">
        <w:rPr>
          <w:rFonts w:ascii="Times New Roman" w:hAnsi="Times New Roman" w:cs="Times New Roman"/>
          <w:bCs/>
          <w:color w:val="000000" w:themeColor="text1"/>
        </w:rPr>
        <w:t>ę</w:t>
      </w:r>
      <w:r>
        <w:rPr>
          <w:rFonts w:ascii="Times New Roman" w:hAnsi="Times New Roman" w:cs="Times New Roman"/>
          <w:bCs/>
          <w:color w:val="000000" w:themeColor="text1"/>
        </w:rPr>
        <w:t xml:space="preserve">ksza ściągalność. </w:t>
      </w:r>
    </w:p>
    <w:p w14:paraId="7358BF82" w14:textId="2EB7C2A2" w:rsidR="00D31AAE" w:rsidRDefault="00D31AA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AB2839D" w14:textId="6129744F" w:rsidR="00D31AAE" w:rsidRDefault="00D31AA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Radny Andrzej Sobociński powiedział, że wszyscy płacimy za tych, którzy nie płacą za wywóz nieczystości.</w:t>
      </w:r>
    </w:p>
    <w:p w14:paraId="0E5FD8F6" w14:textId="0E131C2E" w:rsidR="00F909B7" w:rsidRDefault="00F909B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E2CB6C7" w14:textId="61612997" w:rsidR="00F909B7" w:rsidRDefault="00F909B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P. Skarbnik poinformowała o wysokości kredytu:</w:t>
      </w:r>
    </w:p>
    <w:p w14:paraId="67857E7D" w14:textId="5922AA34" w:rsidR="00F909B7" w:rsidRDefault="00F909B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3.904.031,</w:t>
      </w:r>
      <w:r w:rsidR="002711B0">
        <w:rPr>
          <w:rFonts w:ascii="Times New Roman" w:hAnsi="Times New Roman" w:cs="Times New Roman"/>
          <w:bCs/>
          <w:color w:val="000000" w:themeColor="text1"/>
        </w:rPr>
        <w:t xml:space="preserve">03 wysokość kredytu na </w:t>
      </w:r>
      <w:proofErr w:type="spellStart"/>
      <w:r w:rsidR="002711B0">
        <w:rPr>
          <w:rFonts w:ascii="Times New Roman" w:hAnsi="Times New Roman" w:cs="Times New Roman"/>
          <w:bCs/>
          <w:color w:val="000000" w:themeColor="text1"/>
        </w:rPr>
        <w:t>30.11.2020r</w:t>
      </w:r>
      <w:proofErr w:type="spellEnd"/>
      <w:r w:rsidR="002711B0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21E86FE0" w14:textId="56FD6392" w:rsidR="002711B0" w:rsidRDefault="002711B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696.510 zł. do spłaty na ten rok</w:t>
      </w:r>
    </w:p>
    <w:p w14:paraId="51E1AEBB" w14:textId="21326DD7" w:rsidR="002711B0" w:rsidRDefault="002711B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637.339,50 zostało spłacone w tym roku</w:t>
      </w:r>
    </w:p>
    <w:p w14:paraId="26AC89CA" w14:textId="4E32C4AE" w:rsidR="002711B0" w:rsidRDefault="002711B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59.171 do spłaty w grudniu.</w:t>
      </w:r>
    </w:p>
    <w:p w14:paraId="0CB01DAF" w14:textId="5B6F6736" w:rsidR="003B1CDE" w:rsidRDefault="003B1CD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BD77C00" w14:textId="5B13AED2" w:rsidR="003B1CDE" w:rsidRDefault="008B690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Radny Andrzej Sobociński pytał czy w związku z panującym covidem wpłynęły jakieś pieniądze.</w:t>
      </w:r>
    </w:p>
    <w:p w14:paraId="0ADDF77C" w14:textId="006C1788" w:rsidR="008B6900" w:rsidRDefault="008B690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DCF7AD2" w14:textId="0D34793D" w:rsidR="008B6900" w:rsidRDefault="008B690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P. Skarbnik </w:t>
      </w:r>
      <w:r w:rsidR="001B2963">
        <w:rPr>
          <w:rFonts w:ascii="Times New Roman" w:hAnsi="Times New Roman" w:cs="Times New Roman"/>
          <w:bCs/>
          <w:color w:val="000000" w:themeColor="text1"/>
        </w:rPr>
        <w:t>–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B2963">
        <w:rPr>
          <w:rFonts w:ascii="Times New Roman" w:hAnsi="Times New Roman" w:cs="Times New Roman"/>
          <w:bCs/>
          <w:color w:val="000000" w:themeColor="text1"/>
        </w:rPr>
        <w:t xml:space="preserve">nie. Otrzymaliśmy 500 </w:t>
      </w:r>
      <w:proofErr w:type="spellStart"/>
      <w:r w:rsidR="001B2963">
        <w:rPr>
          <w:rFonts w:ascii="Times New Roman" w:hAnsi="Times New Roman" w:cs="Times New Roman"/>
          <w:bCs/>
          <w:color w:val="000000" w:themeColor="text1"/>
        </w:rPr>
        <w:t>tys.zł</w:t>
      </w:r>
      <w:proofErr w:type="spellEnd"/>
      <w:r w:rsidR="001B2963">
        <w:rPr>
          <w:rFonts w:ascii="Times New Roman" w:hAnsi="Times New Roman" w:cs="Times New Roman"/>
          <w:bCs/>
          <w:color w:val="000000" w:themeColor="text1"/>
        </w:rPr>
        <w:t xml:space="preserve">. na wodociągi i 700 </w:t>
      </w:r>
      <w:proofErr w:type="spellStart"/>
      <w:r w:rsidR="001B2963">
        <w:rPr>
          <w:rFonts w:ascii="Times New Roman" w:hAnsi="Times New Roman" w:cs="Times New Roman"/>
          <w:bCs/>
          <w:color w:val="000000" w:themeColor="text1"/>
        </w:rPr>
        <w:t>tys.zł</w:t>
      </w:r>
      <w:proofErr w:type="spellEnd"/>
      <w:r w:rsidR="001B2963">
        <w:rPr>
          <w:rFonts w:ascii="Times New Roman" w:hAnsi="Times New Roman" w:cs="Times New Roman"/>
          <w:bCs/>
          <w:color w:val="000000" w:themeColor="text1"/>
        </w:rPr>
        <w:t xml:space="preserve">. mamy przyznane na drogę w Siarzewie /koszt całkowity drogi to ponad 900 </w:t>
      </w:r>
      <w:proofErr w:type="spellStart"/>
      <w:r w:rsidR="001B2963">
        <w:rPr>
          <w:rFonts w:ascii="Times New Roman" w:hAnsi="Times New Roman" w:cs="Times New Roman"/>
          <w:bCs/>
          <w:color w:val="000000" w:themeColor="text1"/>
        </w:rPr>
        <w:t>tys.zł</w:t>
      </w:r>
      <w:proofErr w:type="spellEnd"/>
      <w:r w:rsidR="001B2963">
        <w:rPr>
          <w:rFonts w:ascii="Times New Roman" w:hAnsi="Times New Roman" w:cs="Times New Roman"/>
          <w:bCs/>
          <w:color w:val="000000" w:themeColor="text1"/>
        </w:rPr>
        <w:t xml:space="preserve">./. Dotację tą można łączyć                             z innymi dotacjami. </w:t>
      </w:r>
    </w:p>
    <w:p w14:paraId="0536B20F" w14:textId="1E59A1A6" w:rsidR="001B2963" w:rsidRDefault="001B296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F9B199F" w14:textId="256F8A7F" w:rsidR="001B2963" w:rsidRDefault="001B296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Radny Krzysztof  Sadowski </w:t>
      </w:r>
      <w:r w:rsidR="009D4C6C">
        <w:rPr>
          <w:rFonts w:ascii="Times New Roman" w:hAnsi="Times New Roman" w:cs="Times New Roman"/>
          <w:bCs/>
          <w:color w:val="000000" w:themeColor="text1"/>
        </w:rPr>
        <w:t>–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D4C6C">
        <w:rPr>
          <w:rFonts w:ascii="Times New Roman" w:hAnsi="Times New Roman" w:cs="Times New Roman"/>
          <w:bCs/>
          <w:color w:val="000000" w:themeColor="text1"/>
        </w:rPr>
        <w:t xml:space="preserve">poruszył sprawę lokalizacji stacji meteorologicznej. mamy zapewnienie, że otrzymamy dofinansowanie. Z funduszu sołeckiego zgromadzone są środki                     w wysokości </w:t>
      </w:r>
      <w:proofErr w:type="spellStart"/>
      <w:r w:rsidR="009D4C6C">
        <w:rPr>
          <w:rFonts w:ascii="Times New Roman" w:hAnsi="Times New Roman" w:cs="Times New Roman"/>
          <w:bCs/>
          <w:color w:val="000000" w:themeColor="text1"/>
        </w:rPr>
        <w:t>23.500zł</w:t>
      </w:r>
      <w:proofErr w:type="spellEnd"/>
      <w:r w:rsidR="009D4C6C">
        <w:rPr>
          <w:rFonts w:ascii="Times New Roman" w:hAnsi="Times New Roman" w:cs="Times New Roman"/>
          <w:bCs/>
          <w:color w:val="000000" w:themeColor="text1"/>
        </w:rPr>
        <w:t>.</w:t>
      </w:r>
      <w:r w:rsidR="00735BC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27C1C">
        <w:rPr>
          <w:rFonts w:ascii="Times New Roman" w:hAnsi="Times New Roman" w:cs="Times New Roman"/>
          <w:bCs/>
          <w:color w:val="000000" w:themeColor="text1"/>
        </w:rPr>
        <w:t>R</w:t>
      </w:r>
      <w:r w:rsidR="00735BC1">
        <w:rPr>
          <w:rFonts w:ascii="Times New Roman" w:hAnsi="Times New Roman" w:cs="Times New Roman"/>
          <w:bCs/>
          <w:color w:val="000000" w:themeColor="text1"/>
        </w:rPr>
        <w:t>adny pyta</w:t>
      </w:r>
      <w:r w:rsidR="00C27C1C">
        <w:rPr>
          <w:rFonts w:ascii="Times New Roman" w:hAnsi="Times New Roman" w:cs="Times New Roman"/>
          <w:bCs/>
          <w:color w:val="000000" w:themeColor="text1"/>
        </w:rPr>
        <w:t>ł</w:t>
      </w:r>
      <w:r w:rsidR="00735BC1">
        <w:rPr>
          <w:rFonts w:ascii="Times New Roman" w:hAnsi="Times New Roman" w:cs="Times New Roman"/>
          <w:bCs/>
          <w:color w:val="000000" w:themeColor="text1"/>
        </w:rPr>
        <w:t xml:space="preserve"> czy Gmina posiada jakieś działki , na których mogłaby stanąć stacja. </w:t>
      </w:r>
      <w:r w:rsidR="009D4C6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4320F8D0" w14:textId="62F612C3" w:rsidR="008A600D" w:rsidRDefault="008A600D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53A9C75" w14:textId="63CD9B28" w:rsidR="008A600D" w:rsidRPr="00F653E1" w:rsidRDefault="008A600D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Zaproponowane zmiany do budżetu na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2020r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. Komisja przyjęła pozytywnie, jednogłośnie. </w:t>
      </w:r>
    </w:p>
    <w:p w14:paraId="2ECC23C2" w14:textId="77777777" w:rsidR="00F653E1" w:rsidRDefault="00F653E1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3AB1789" w14:textId="77777777" w:rsidR="00F653E1" w:rsidRDefault="00F653E1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6E2A728" w14:textId="77777777" w:rsidR="002711B0" w:rsidRDefault="002711B0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Pkt 2.</w:t>
      </w:r>
    </w:p>
    <w:p w14:paraId="1DBFA9C1" w14:textId="74316AFF" w:rsidR="00AC0FD0" w:rsidRPr="00161936" w:rsidRDefault="00AC0FD0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61936">
        <w:rPr>
          <w:rFonts w:ascii="Times New Roman" w:hAnsi="Times New Roman" w:cs="Times New Roman"/>
          <w:b/>
          <w:color w:val="000000" w:themeColor="text1"/>
        </w:rPr>
        <w:t xml:space="preserve">Wykonanie budżetu za I półrocze </w:t>
      </w:r>
      <w:proofErr w:type="spellStart"/>
      <w:r w:rsidRPr="00161936">
        <w:rPr>
          <w:rFonts w:ascii="Times New Roman" w:hAnsi="Times New Roman" w:cs="Times New Roman"/>
          <w:b/>
          <w:color w:val="000000" w:themeColor="text1"/>
        </w:rPr>
        <w:t>2020r</w:t>
      </w:r>
      <w:proofErr w:type="spellEnd"/>
      <w:r w:rsidRPr="00161936">
        <w:rPr>
          <w:rFonts w:ascii="Times New Roman" w:hAnsi="Times New Roman" w:cs="Times New Roman"/>
          <w:b/>
          <w:color w:val="000000" w:themeColor="text1"/>
        </w:rPr>
        <w:t>.</w:t>
      </w:r>
    </w:p>
    <w:p w14:paraId="733B3004" w14:textId="209F65CC" w:rsidR="00521EBF" w:rsidRDefault="00AC0FD0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61936">
        <w:rPr>
          <w:rFonts w:ascii="Times New Roman" w:hAnsi="Times New Roman" w:cs="Times New Roman"/>
          <w:color w:val="000000" w:themeColor="text1"/>
        </w:rPr>
        <w:t xml:space="preserve">Po zapoznaniu się </w:t>
      </w:r>
      <w:r w:rsidR="00901F2F">
        <w:rPr>
          <w:rFonts w:ascii="Times New Roman" w:hAnsi="Times New Roman" w:cs="Times New Roman"/>
          <w:color w:val="000000" w:themeColor="text1"/>
        </w:rPr>
        <w:t xml:space="preserve">z wykonaniem budżetu za I półrocze </w:t>
      </w:r>
      <w:proofErr w:type="spellStart"/>
      <w:r w:rsidR="00901F2F">
        <w:rPr>
          <w:rFonts w:ascii="Times New Roman" w:hAnsi="Times New Roman" w:cs="Times New Roman"/>
          <w:color w:val="000000" w:themeColor="text1"/>
        </w:rPr>
        <w:t>2020r</w:t>
      </w:r>
      <w:proofErr w:type="spellEnd"/>
      <w:r w:rsidR="00901F2F">
        <w:rPr>
          <w:rFonts w:ascii="Times New Roman" w:hAnsi="Times New Roman" w:cs="Times New Roman"/>
          <w:color w:val="000000" w:themeColor="text1"/>
        </w:rPr>
        <w:t xml:space="preserve">. /materiały zostały radnym wcześniej przesłane/ </w:t>
      </w:r>
      <w:r w:rsidR="00CF0C15" w:rsidRPr="00161936">
        <w:rPr>
          <w:rFonts w:ascii="Times New Roman" w:hAnsi="Times New Roman" w:cs="Times New Roman"/>
          <w:color w:val="000000" w:themeColor="text1"/>
        </w:rPr>
        <w:t xml:space="preserve"> Komisja </w:t>
      </w:r>
      <w:r w:rsidR="00A772FC">
        <w:rPr>
          <w:rFonts w:ascii="Times New Roman" w:hAnsi="Times New Roman" w:cs="Times New Roman"/>
          <w:color w:val="000000" w:themeColor="text1"/>
        </w:rPr>
        <w:t xml:space="preserve">nie wniosła żadnych uwag do przedstawionego materiału. </w:t>
      </w:r>
    </w:p>
    <w:p w14:paraId="1E10F790" w14:textId="25092DA8" w:rsidR="009B23A4" w:rsidRDefault="009B23A4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Komisja pozytywnie zaopiniowała wykonanie budżetu za I półrocze </w:t>
      </w:r>
      <w:proofErr w:type="spellStart"/>
      <w:r>
        <w:rPr>
          <w:rFonts w:ascii="Times New Roman" w:hAnsi="Times New Roman" w:cs="Times New Roman"/>
          <w:color w:val="000000" w:themeColor="text1"/>
        </w:rPr>
        <w:t>2020r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Wątpliwości budzi przekroczenie w dz. 921 rozdz. 92109 Gminny Ośrodek Kultury. </w:t>
      </w:r>
    </w:p>
    <w:p w14:paraId="6778040C" w14:textId="024032B4" w:rsidR="00C502A5" w:rsidRDefault="00C502A5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E5DDE8" w14:textId="70E34D92" w:rsidR="00C502A5" w:rsidRDefault="00C502A5" w:rsidP="00562EA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Pkt 3.</w:t>
      </w:r>
    </w:p>
    <w:p w14:paraId="5B23C6C2" w14:textId="735F07EA" w:rsidR="00C502A5" w:rsidRDefault="00C502A5" w:rsidP="00562EA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Sprawy bieżące: wynikające z porządku najbliższej sesji Rady Gminy. </w:t>
      </w:r>
    </w:p>
    <w:p w14:paraId="1FBFA20F" w14:textId="15B8CB48" w:rsidR="009B23A4" w:rsidRDefault="009B23A4" w:rsidP="00562EA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D5B349D" w14:textId="75C70948" w:rsidR="009B23A4" w:rsidRDefault="009B23A4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Gminny Program Opieki nad zabytkami Gminy Raciążek na lata 2020-2023</w:t>
      </w:r>
    </w:p>
    <w:p w14:paraId="6FBC0F48" w14:textId="1CA32E60" w:rsidR="009B23A4" w:rsidRDefault="009B23A4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36DE09" w14:textId="43891CAE" w:rsidR="009B23A4" w:rsidRDefault="009B23A4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Radny </w:t>
      </w:r>
      <w:r w:rsidR="00D44142">
        <w:rPr>
          <w:rFonts w:ascii="Times New Roman" w:hAnsi="Times New Roman" w:cs="Times New Roman"/>
          <w:color w:val="000000" w:themeColor="text1"/>
        </w:rPr>
        <w:t xml:space="preserve">Krzysztof Sadowski – zauważył, że na str. 31 i 32 jest błąd </w:t>
      </w:r>
      <w:r w:rsidR="00DD6611">
        <w:rPr>
          <w:rFonts w:ascii="Times New Roman" w:hAnsi="Times New Roman" w:cs="Times New Roman"/>
          <w:color w:val="000000" w:themeColor="text1"/>
        </w:rPr>
        <w:t>–</w:t>
      </w:r>
      <w:r w:rsidR="00D44142">
        <w:rPr>
          <w:rFonts w:ascii="Times New Roman" w:hAnsi="Times New Roman" w:cs="Times New Roman"/>
          <w:color w:val="000000" w:themeColor="text1"/>
        </w:rPr>
        <w:t xml:space="preserve"> </w:t>
      </w:r>
      <w:r w:rsidR="00DD6611">
        <w:rPr>
          <w:rFonts w:ascii="Times New Roman" w:hAnsi="Times New Roman" w:cs="Times New Roman"/>
          <w:color w:val="000000" w:themeColor="text1"/>
        </w:rPr>
        <w:t xml:space="preserve">„ruiny zamku krzyżackiego”. Należałoby to poprawić. </w:t>
      </w:r>
    </w:p>
    <w:p w14:paraId="7E1E29E8" w14:textId="663A9C4B" w:rsidR="00DD6611" w:rsidRDefault="00DD6611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18AE28D" w14:textId="71B21A71" w:rsidR="00DD6611" w:rsidRDefault="00DD6611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przystąpienie Gminy Raciążek do wykonywania działań w zakresie telekomunikacji.</w:t>
      </w:r>
    </w:p>
    <w:p w14:paraId="58AD6227" w14:textId="0E9B4AD0" w:rsidR="00FF3CFA" w:rsidRDefault="00FF3CFA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91BC77" w14:textId="223824C1" w:rsidR="00FF3CFA" w:rsidRDefault="00FF3CFA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Obecny na Komisji p. Marek Smoliński powiedział, że Gmina może uzyskać dofinansowanie na budowę publicznych punktów dostępu do </w:t>
      </w:r>
      <w:proofErr w:type="spellStart"/>
      <w:r>
        <w:rPr>
          <w:rFonts w:ascii="Times New Roman" w:hAnsi="Times New Roman" w:cs="Times New Roman"/>
          <w:color w:val="000000" w:themeColor="text1"/>
        </w:rPr>
        <w:t>internetu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hot-spot. Warunkiem formalnym przystąpienia do konkursu jest wpisanie na listę </w:t>
      </w:r>
      <w:proofErr w:type="spellStart"/>
      <w:r>
        <w:rPr>
          <w:rFonts w:ascii="Times New Roman" w:hAnsi="Times New Roman" w:cs="Times New Roman"/>
          <w:color w:val="000000" w:themeColor="text1"/>
        </w:rPr>
        <w:t>jst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świadczących usługi telekomunikacyjne. </w:t>
      </w:r>
      <w:r w:rsidR="00925955">
        <w:rPr>
          <w:rFonts w:ascii="Times New Roman" w:hAnsi="Times New Roman" w:cs="Times New Roman"/>
          <w:color w:val="000000" w:themeColor="text1"/>
        </w:rPr>
        <w:t xml:space="preserve">Otrzymanie dotacji na budowę hot-spotów pozwoli na zapewnienie dostępu do </w:t>
      </w:r>
      <w:proofErr w:type="spellStart"/>
      <w:r w:rsidR="00925955">
        <w:rPr>
          <w:rFonts w:ascii="Times New Roman" w:hAnsi="Times New Roman" w:cs="Times New Roman"/>
          <w:color w:val="000000" w:themeColor="text1"/>
        </w:rPr>
        <w:t>internetu</w:t>
      </w:r>
      <w:proofErr w:type="spellEnd"/>
      <w:r w:rsidR="00925955">
        <w:rPr>
          <w:rFonts w:ascii="Times New Roman" w:hAnsi="Times New Roman" w:cs="Times New Roman"/>
          <w:color w:val="000000" w:themeColor="text1"/>
        </w:rPr>
        <w:t xml:space="preserve">                          w wybranych obszarach miejscowości Raciążek</w:t>
      </w:r>
      <w:r w:rsidR="00BB3867">
        <w:rPr>
          <w:rFonts w:ascii="Times New Roman" w:hAnsi="Times New Roman" w:cs="Times New Roman"/>
          <w:color w:val="000000" w:themeColor="text1"/>
        </w:rPr>
        <w:t xml:space="preserve"> – 14 darmowych punktów na okres 5 lat. </w:t>
      </w:r>
      <w:r w:rsidR="00CC4776">
        <w:rPr>
          <w:rFonts w:ascii="Times New Roman" w:hAnsi="Times New Roman" w:cs="Times New Roman"/>
          <w:color w:val="000000" w:themeColor="text1"/>
        </w:rPr>
        <w:t xml:space="preserve">Otrzymamy dofinansowanie w wysokości </w:t>
      </w:r>
      <w:proofErr w:type="spellStart"/>
      <w:r w:rsidR="00CC4776">
        <w:rPr>
          <w:rFonts w:ascii="Times New Roman" w:hAnsi="Times New Roman" w:cs="Times New Roman"/>
          <w:color w:val="000000" w:themeColor="text1"/>
        </w:rPr>
        <w:t>64.000zł</w:t>
      </w:r>
      <w:proofErr w:type="spellEnd"/>
      <w:r w:rsidR="00CC4776">
        <w:rPr>
          <w:rFonts w:ascii="Times New Roman" w:hAnsi="Times New Roman" w:cs="Times New Roman"/>
          <w:color w:val="000000" w:themeColor="text1"/>
        </w:rPr>
        <w:t xml:space="preserve">. Gmina musi zapewnić łącze. </w:t>
      </w:r>
    </w:p>
    <w:p w14:paraId="5EE6C532" w14:textId="5627FB22" w:rsidR="00CC4776" w:rsidRDefault="00CC4776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6DA3DBD" w14:textId="1C444A39" w:rsidR="00CC4776" w:rsidRDefault="00CC4776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Radny </w:t>
      </w:r>
      <w:r w:rsidR="00A82F23">
        <w:rPr>
          <w:rFonts w:ascii="Times New Roman" w:hAnsi="Times New Roman" w:cs="Times New Roman"/>
          <w:color w:val="000000" w:themeColor="text1"/>
        </w:rPr>
        <w:t>Krzysztof</w:t>
      </w:r>
      <w:r>
        <w:rPr>
          <w:rFonts w:ascii="Times New Roman" w:hAnsi="Times New Roman" w:cs="Times New Roman"/>
          <w:color w:val="000000" w:themeColor="text1"/>
        </w:rPr>
        <w:t xml:space="preserve"> Sadowski pytał czy Urząd i jednostki podległe mogą zerwać umowę na </w:t>
      </w:r>
      <w:proofErr w:type="spellStart"/>
      <w:r>
        <w:rPr>
          <w:rFonts w:ascii="Times New Roman" w:hAnsi="Times New Roman" w:cs="Times New Roman"/>
          <w:color w:val="000000" w:themeColor="text1"/>
        </w:rPr>
        <w:t>internet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 na jaki okres umowa jest podpisana, by nie ponosić podwójnych kosztów. </w:t>
      </w:r>
      <w:r w:rsidR="00074573">
        <w:rPr>
          <w:rFonts w:ascii="Times New Roman" w:hAnsi="Times New Roman" w:cs="Times New Roman"/>
          <w:color w:val="000000" w:themeColor="text1"/>
        </w:rPr>
        <w:t xml:space="preserve">Radny zastanawiał się czy jest potrzeba budowy hot-spotów, skoro w każdej jednostce jest  </w:t>
      </w:r>
      <w:proofErr w:type="spellStart"/>
      <w:r w:rsidR="00074573">
        <w:rPr>
          <w:rFonts w:ascii="Times New Roman" w:hAnsi="Times New Roman" w:cs="Times New Roman"/>
          <w:color w:val="000000" w:themeColor="text1"/>
        </w:rPr>
        <w:t>internet</w:t>
      </w:r>
      <w:proofErr w:type="spellEnd"/>
      <w:r w:rsidR="00074573">
        <w:rPr>
          <w:rFonts w:ascii="Times New Roman" w:hAnsi="Times New Roman" w:cs="Times New Roman"/>
          <w:color w:val="000000" w:themeColor="text1"/>
        </w:rPr>
        <w:t xml:space="preserve">,               a szkoła będzie miała darmowy. </w:t>
      </w:r>
    </w:p>
    <w:p w14:paraId="1D885063" w14:textId="1180AB20" w:rsidR="00074573" w:rsidRDefault="00074573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31B734" w14:textId="4880D841" w:rsidR="00074573" w:rsidRDefault="00074573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P. Marek Smoliński powiedział, że umowa obowiązuje do </w:t>
      </w:r>
      <w:proofErr w:type="spellStart"/>
      <w:r>
        <w:rPr>
          <w:rFonts w:ascii="Times New Roman" w:hAnsi="Times New Roman" w:cs="Times New Roman"/>
          <w:color w:val="000000" w:themeColor="text1"/>
        </w:rPr>
        <w:t>2021r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11F50A96" w14:textId="1F35FA17" w:rsidR="00074573" w:rsidRDefault="00074573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C812BA" w14:textId="065E70D7" w:rsidR="00A82F23" w:rsidRDefault="00A82F23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informacja wójta z międzysesyjnej działalności:</w:t>
      </w:r>
    </w:p>
    <w:p w14:paraId="701B89BF" w14:textId="6B805394" w:rsidR="00A82F23" w:rsidRDefault="00A82F23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51343E3" w14:textId="17F5B931" w:rsidR="00A82F23" w:rsidRDefault="00A82F23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Radny Andrzej Sobociński poruszył sprawę odbioru folii </w:t>
      </w:r>
      <w:r w:rsidR="00A77C4B">
        <w:rPr>
          <w:rFonts w:ascii="Times New Roman" w:hAnsi="Times New Roman" w:cs="Times New Roman"/>
          <w:color w:val="000000" w:themeColor="text1"/>
        </w:rPr>
        <w:t xml:space="preserve">rolniczych </w:t>
      </w:r>
      <w:r>
        <w:rPr>
          <w:rFonts w:ascii="Times New Roman" w:hAnsi="Times New Roman" w:cs="Times New Roman"/>
          <w:color w:val="000000" w:themeColor="text1"/>
        </w:rPr>
        <w:t>– p. Krajewski Rafał</w:t>
      </w:r>
      <w:r w:rsidR="00A77C4B">
        <w:rPr>
          <w:rFonts w:ascii="Times New Roman" w:hAnsi="Times New Roman" w:cs="Times New Roman"/>
          <w:color w:val="000000" w:themeColor="text1"/>
        </w:rPr>
        <w:t xml:space="preserve"> powiedział, że został rozstrzygnięty konkurs. Koszt tony folii -</w:t>
      </w:r>
      <w:r w:rsidR="007819AB">
        <w:rPr>
          <w:rFonts w:ascii="Times New Roman" w:hAnsi="Times New Roman" w:cs="Times New Roman"/>
          <w:color w:val="000000" w:themeColor="text1"/>
        </w:rPr>
        <w:t>-</w:t>
      </w:r>
      <w:r w:rsidR="00A77C4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7C4B">
        <w:rPr>
          <w:rFonts w:ascii="Times New Roman" w:hAnsi="Times New Roman" w:cs="Times New Roman"/>
          <w:color w:val="000000" w:themeColor="text1"/>
        </w:rPr>
        <w:t>861zł</w:t>
      </w:r>
      <w:proofErr w:type="spellEnd"/>
      <w:r w:rsidR="00A77C4B">
        <w:rPr>
          <w:rFonts w:ascii="Times New Roman" w:hAnsi="Times New Roman" w:cs="Times New Roman"/>
          <w:color w:val="000000" w:themeColor="text1"/>
        </w:rPr>
        <w:t xml:space="preserve">. za tonę. Narodowy Fundusz Ochrony Środowiska dofinansowuje w wysokości </w:t>
      </w:r>
      <w:proofErr w:type="spellStart"/>
      <w:r w:rsidR="00A77C4B">
        <w:rPr>
          <w:rFonts w:ascii="Times New Roman" w:hAnsi="Times New Roman" w:cs="Times New Roman"/>
          <w:color w:val="000000" w:themeColor="text1"/>
        </w:rPr>
        <w:t>500zł.od</w:t>
      </w:r>
      <w:proofErr w:type="spellEnd"/>
      <w:r w:rsidR="00A77C4B">
        <w:rPr>
          <w:rFonts w:ascii="Times New Roman" w:hAnsi="Times New Roman" w:cs="Times New Roman"/>
          <w:color w:val="000000" w:themeColor="text1"/>
        </w:rPr>
        <w:t xml:space="preserve"> tony, pozostałą kwot</w:t>
      </w:r>
      <w:r w:rsidR="007819AB">
        <w:rPr>
          <w:rFonts w:ascii="Times New Roman" w:hAnsi="Times New Roman" w:cs="Times New Roman"/>
          <w:color w:val="000000" w:themeColor="text1"/>
        </w:rPr>
        <w:t>ę</w:t>
      </w:r>
      <w:r w:rsidR="00A77C4B">
        <w:rPr>
          <w:rFonts w:ascii="Times New Roman" w:hAnsi="Times New Roman" w:cs="Times New Roman"/>
          <w:color w:val="000000" w:themeColor="text1"/>
        </w:rPr>
        <w:t xml:space="preserve"> dopłaca rolnik. </w:t>
      </w:r>
    </w:p>
    <w:p w14:paraId="24AC20FB" w14:textId="7A7A0423" w:rsidR="007819AB" w:rsidRDefault="007819AB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5FDB371" w14:textId="557C7C1D" w:rsidR="007819AB" w:rsidRDefault="007819AB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- do pozostałych punktów programu Sesyjnego Radni nie wnieśli żadnych uwag.</w:t>
      </w:r>
    </w:p>
    <w:p w14:paraId="27517010" w14:textId="7A44CBAF" w:rsidR="00074573" w:rsidRDefault="00074573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46F4EB" w14:textId="3C561470" w:rsidR="00074573" w:rsidRDefault="00074573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sprawy różne:</w:t>
      </w:r>
    </w:p>
    <w:p w14:paraId="4D5AD6A4" w14:textId="30E93622" w:rsidR="00074573" w:rsidRDefault="00074573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DCE870C" w14:textId="42DDAD5D" w:rsidR="00074573" w:rsidRDefault="00074573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P. Rafał Krajewski – poruszył temat oświetlenia na ul. Leśnej. Powiedział , </w:t>
      </w:r>
      <w:r w:rsidR="00F21212">
        <w:rPr>
          <w:rFonts w:ascii="Times New Roman" w:hAnsi="Times New Roman" w:cs="Times New Roman"/>
          <w:color w:val="000000" w:themeColor="text1"/>
        </w:rPr>
        <w:t>ż</w:t>
      </w:r>
      <w:r>
        <w:rPr>
          <w:rFonts w:ascii="Times New Roman" w:hAnsi="Times New Roman" w:cs="Times New Roman"/>
          <w:color w:val="000000" w:themeColor="text1"/>
        </w:rPr>
        <w:t>e występował już 3 razy do energetyki</w:t>
      </w:r>
      <w:r w:rsidR="00F21212">
        <w:rPr>
          <w:rFonts w:ascii="Times New Roman" w:hAnsi="Times New Roman" w:cs="Times New Roman"/>
          <w:color w:val="000000" w:themeColor="text1"/>
        </w:rPr>
        <w:t xml:space="preserve"> i nadal światło nie pali się. Wina leży po stronie energetyki.</w:t>
      </w:r>
    </w:p>
    <w:p w14:paraId="1912EC60" w14:textId="0602CFBB" w:rsidR="00F21212" w:rsidRDefault="00F21212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4E7FCE5" w14:textId="5FB5BCBE" w:rsidR="00F21212" w:rsidRDefault="00F21212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Radna Agnieszka Niedźwiedzka – zwróciła się do p. Krajewskiego, by coś zrobić a ul. Przedmiejskiej. Są straszne dziury. </w:t>
      </w:r>
    </w:p>
    <w:p w14:paraId="5A16B39E" w14:textId="33F59223" w:rsidR="00FD41EC" w:rsidRDefault="00FD41EC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797DE4" w14:textId="2EC09038" w:rsidR="0082286D" w:rsidRDefault="00FD41EC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P. Rafał Krajewski zaoferował pomoc, uzupełnienie drogi tłuczniem. </w:t>
      </w:r>
    </w:p>
    <w:p w14:paraId="2C699022" w14:textId="68CB2F62" w:rsidR="007819AB" w:rsidRDefault="007819AB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E5A3EF" w14:textId="6529BBB1" w:rsidR="007819AB" w:rsidRPr="007819AB" w:rsidRDefault="007819AB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Radni nie wnieśli więcej pytań.</w:t>
      </w:r>
    </w:p>
    <w:p w14:paraId="4B85260A" w14:textId="7166530A" w:rsidR="00521EBF" w:rsidRDefault="00521EBF" w:rsidP="00521EBF">
      <w:pPr>
        <w:suppressAutoHyphens w:val="0"/>
        <w:spacing w:line="276" w:lineRule="auto"/>
        <w:ind w:left="570"/>
        <w:jc w:val="center"/>
        <w:rPr>
          <w:rFonts w:ascii="Times New Roman" w:eastAsia="Times New Roman" w:hAnsi="Times New Roman" w:cs="Times New Roman"/>
          <w:i/>
          <w:kern w:val="0"/>
          <w:lang w:eastAsia="pl-PL" w:bidi="ar-SA"/>
        </w:rPr>
      </w:pPr>
    </w:p>
    <w:p w14:paraId="4E11273F" w14:textId="58C6DA68" w:rsidR="00521EBF" w:rsidRDefault="00521EBF" w:rsidP="00521E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wyczerpaniu porządku Przewodnicząc</w:t>
      </w:r>
      <w:r w:rsidR="00FD41E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zakończył posiedzenie </w:t>
      </w:r>
      <w:r w:rsidR="00854AB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omisji.</w:t>
      </w:r>
    </w:p>
    <w:p w14:paraId="031B7F05" w14:textId="77777777" w:rsidR="00521EBF" w:rsidRDefault="00521EBF" w:rsidP="00521EBF">
      <w:pPr>
        <w:spacing w:line="276" w:lineRule="auto"/>
        <w:rPr>
          <w:rFonts w:ascii="Times New Roman" w:hAnsi="Times New Roman" w:cs="Times New Roman"/>
        </w:rPr>
      </w:pPr>
    </w:p>
    <w:p w14:paraId="17D7F245" w14:textId="3F2B98A4" w:rsidR="00AE53A0" w:rsidRDefault="00C24E38" w:rsidP="00521EB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Spisała:</w:t>
      </w:r>
    </w:p>
    <w:p w14:paraId="11251654" w14:textId="75EFADDB" w:rsidR="00AE53A0" w:rsidRDefault="00C24E38" w:rsidP="00521EB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Beata Wesołowska</w:t>
      </w:r>
    </w:p>
    <w:p w14:paraId="2BA252DB" w14:textId="110DA424" w:rsidR="00521EBF" w:rsidRDefault="00C24E38" w:rsidP="00C24E38">
      <w:pPr>
        <w:spacing w:line="276" w:lineRule="auto"/>
        <w:ind w:left="6379" w:right="-142" w:hanging="14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FD41EC">
        <w:rPr>
          <w:rFonts w:ascii="Times New Roman" w:hAnsi="Times New Roman" w:cs="Times New Roman"/>
        </w:rPr>
        <w:t>Wicep</w:t>
      </w:r>
      <w:r w:rsidR="00521EBF">
        <w:rPr>
          <w:rFonts w:ascii="Times New Roman" w:hAnsi="Times New Roman" w:cs="Times New Roman"/>
        </w:rPr>
        <w:t>rzewodnicząc</w:t>
      </w:r>
      <w:r w:rsidR="00FD41E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FD41EC">
        <w:rPr>
          <w:rFonts w:ascii="Times New Roman" w:hAnsi="Times New Roman" w:cs="Times New Roman"/>
        </w:rPr>
        <w:t>K</w:t>
      </w:r>
      <w:r w:rsidR="00521EBF">
        <w:rPr>
          <w:rFonts w:ascii="Times New Roman" w:hAnsi="Times New Roman" w:cs="Times New Roman"/>
        </w:rPr>
        <w:t>omisj</w:t>
      </w:r>
      <w:r>
        <w:rPr>
          <w:rFonts w:ascii="Times New Roman" w:hAnsi="Times New Roman" w:cs="Times New Roman"/>
        </w:rPr>
        <w:t>i</w:t>
      </w:r>
      <w:r w:rsidR="00521EBF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54AB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r w:rsidR="00FD41EC">
        <w:rPr>
          <w:rFonts w:ascii="Times New Roman" w:hAnsi="Times New Roman" w:cs="Times New Roman"/>
        </w:rPr>
        <w:t>Krzysztof Sadowski</w:t>
      </w:r>
    </w:p>
    <w:p w14:paraId="048E39C1" w14:textId="5F4A4168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3EBC17A3" w14:textId="50E38E6C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44DBA6A4" w14:textId="3994C083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1AAA40C0" w14:textId="1082D374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05F6CA7B" w14:textId="67C29325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2E93D0B4" w14:textId="77BA5032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41A380F4" w14:textId="3896F4F8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1240B041" w14:textId="56B65F24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2D6CC464" w14:textId="40B701C7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47CBF3C7" w14:textId="7653F3E1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0DBFEFBC" w14:textId="175CAF7B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59C4AD4A" w14:textId="6938E525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46BBA08C" w14:textId="270AE81D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68775E6C" w14:textId="466E56C9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0D51546F" w14:textId="77777777" w:rsidR="00C65D74" w:rsidRDefault="00C65D74">
      <w:pPr>
        <w:rPr>
          <w:rFonts w:hint="eastAsia"/>
        </w:rPr>
      </w:pPr>
    </w:p>
    <w:sectPr w:rsidR="00C65D74" w:rsidSect="00C65D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E69F2" w14:textId="77777777" w:rsidR="00D53115" w:rsidRDefault="00D53115" w:rsidP="00FD41EC">
      <w:pPr>
        <w:rPr>
          <w:rFonts w:hint="eastAsia"/>
        </w:rPr>
      </w:pPr>
      <w:r>
        <w:separator/>
      </w:r>
    </w:p>
  </w:endnote>
  <w:endnote w:type="continuationSeparator" w:id="0">
    <w:p w14:paraId="32BB29D2" w14:textId="77777777" w:rsidR="00D53115" w:rsidRDefault="00D53115" w:rsidP="00FD41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2672786"/>
      <w:docPartObj>
        <w:docPartGallery w:val="Page Numbers (Bottom of Page)"/>
        <w:docPartUnique/>
      </w:docPartObj>
    </w:sdtPr>
    <w:sdtEndPr/>
    <w:sdtContent>
      <w:p w14:paraId="4E0EE3C6" w14:textId="6F45905B" w:rsidR="00FD41EC" w:rsidRDefault="00FD41EC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82D18" w14:textId="77777777" w:rsidR="00FD41EC" w:rsidRDefault="00FD41E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F8C06" w14:textId="77777777" w:rsidR="00D53115" w:rsidRDefault="00D53115" w:rsidP="00FD41EC">
      <w:pPr>
        <w:rPr>
          <w:rFonts w:hint="eastAsia"/>
        </w:rPr>
      </w:pPr>
      <w:r>
        <w:separator/>
      </w:r>
    </w:p>
  </w:footnote>
  <w:footnote w:type="continuationSeparator" w:id="0">
    <w:p w14:paraId="14A069FB" w14:textId="77777777" w:rsidR="00D53115" w:rsidRDefault="00D53115" w:rsidP="00FD41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27391"/>
    <w:multiLevelType w:val="hybridMultilevel"/>
    <w:tmpl w:val="33B2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9256C"/>
    <w:multiLevelType w:val="hybridMultilevel"/>
    <w:tmpl w:val="57C46CC4"/>
    <w:lvl w:ilvl="0" w:tplc="CB22628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576B2"/>
    <w:multiLevelType w:val="hybridMultilevel"/>
    <w:tmpl w:val="C4C656D2"/>
    <w:lvl w:ilvl="0" w:tplc="46301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1643F6"/>
    <w:multiLevelType w:val="multilevel"/>
    <w:tmpl w:val="D55E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66328"/>
    <w:multiLevelType w:val="multilevel"/>
    <w:tmpl w:val="63E8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BF"/>
    <w:rsid w:val="00002B1C"/>
    <w:rsid w:val="00007B0D"/>
    <w:rsid w:val="00051768"/>
    <w:rsid w:val="00070D38"/>
    <w:rsid w:val="00074573"/>
    <w:rsid w:val="000F32AB"/>
    <w:rsid w:val="00161936"/>
    <w:rsid w:val="00162C1C"/>
    <w:rsid w:val="001B2963"/>
    <w:rsid w:val="001F7757"/>
    <w:rsid w:val="00203C79"/>
    <w:rsid w:val="00242D31"/>
    <w:rsid w:val="00251931"/>
    <w:rsid w:val="002711B0"/>
    <w:rsid w:val="002C5907"/>
    <w:rsid w:val="003233D3"/>
    <w:rsid w:val="003578EF"/>
    <w:rsid w:val="00394D39"/>
    <w:rsid w:val="003B1CDE"/>
    <w:rsid w:val="00435B92"/>
    <w:rsid w:val="0047266C"/>
    <w:rsid w:val="004801D1"/>
    <w:rsid w:val="00515114"/>
    <w:rsid w:val="00521EBF"/>
    <w:rsid w:val="005267CE"/>
    <w:rsid w:val="00534783"/>
    <w:rsid w:val="0054596B"/>
    <w:rsid w:val="00557EBF"/>
    <w:rsid w:val="00562EA6"/>
    <w:rsid w:val="00587E0C"/>
    <w:rsid w:val="00671FA8"/>
    <w:rsid w:val="00680A75"/>
    <w:rsid w:val="00682D16"/>
    <w:rsid w:val="006D5967"/>
    <w:rsid w:val="006F6BEC"/>
    <w:rsid w:val="007039B9"/>
    <w:rsid w:val="00735BC1"/>
    <w:rsid w:val="007819AB"/>
    <w:rsid w:val="007D0436"/>
    <w:rsid w:val="0082286D"/>
    <w:rsid w:val="00854AB2"/>
    <w:rsid w:val="00862414"/>
    <w:rsid w:val="008A600D"/>
    <w:rsid w:val="008A7463"/>
    <w:rsid w:val="008B6900"/>
    <w:rsid w:val="00901F2F"/>
    <w:rsid w:val="00925955"/>
    <w:rsid w:val="0093402F"/>
    <w:rsid w:val="00936DAA"/>
    <w:rsid w:val="009B23A4"/>
    <w:rsid w:val="009B4DB4"/>
    <w:rsid w:val="009D4C6C"/>
    <w:rsid w:val="009D6D2C"/>
    <w:rsid w:val="009F24B8"/>
    <w:rsid w:val="00A22CAD"/>
    <w:rsid w:val="00A52B04"/>
    <w:rsid w:val="00A55099"/>
    <w:rsid w:val="00A57458"/>
    <w:rsid w:val="00A772FC"/>
    <w:rsid w:val="00A77C4B"/>
    <w:rsid w:val="00A82F23"/>
    <w:rsid w:val="00AC0FD0"/>
    <w:rsid w:val="00AE1D36"/>
    <w:rsid w:val="00AE5296"/>
    <w:rsid w:val="00AE53A0"/>
    <w:rsid w:val="00AE5FD5"/>
    <w:rsid w:val="00B02B69"/>
    <w:rsid w:val="00B36465"/>
    <w:rsid w:val="00BB3867"/>
    <w:rsid w:val="00BD68D4"/>
    <w:rsid w:val="00C24E38"/>
    <w:rsid w:val="00C27C1C"/>
    <w:rsid w:val="00C502A5"/>
    <w:rsid w:val="00C55E63"/>
    <w:rsid w:val="00C65D74"/>
    <w:rsid w:val="00C80F26"/>
    <w:rsid w:val="00C82E5B"/>
    <w:rsid w:val="00CB60DA"/>
    <w:rsid w:val="00CC191C"/>
    <w:rsid w:val="00CC4776"/>
    <w:rsid w:val="00CF0C15"/>
    <w:rsid w:val="00D31AAE"/>
    <w:rsid w:val="00D44142"/>
    <w:rsid w:val="00D45A83"/>
    <w:rsid w:val="00D53115"/>
    <w:rsid w:val="00D60748"/>
    <w:rsid w:val="00D8285C"/>
    <w:rsid w:val="00DD6611"/>
    <w:rsid w:val="00E558F7"/>
    <w:rsid w:val="00EF675D"/>
    <w:rsid w:val="00F21212"/>
    <w:rsid w:val="00F653E1"/>
    <w:rsid w:val="00F76105"/>
    <w:rsid w:val="00F909B7"/>
    <w:rsid w:val="00F90ADC"/>
    <w:rsid w:val="00FD41EC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0811"/>
  <w15:docId w15:val="{28162E69-4EE6-463B-89DA-3DE8ED8B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BF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EB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96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967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D41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41E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41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41EC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1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9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101CB-A86C-4EAC-B189-9CCE8BC2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Gmina Raciazek</cp:lastModifiedBy>
  <cp:revision>38</cp:revision>
  <cp:lastPrinted>2021-01-13T11:10:00Z</cp:lastPrinted>
  <dcterms:created xsi:type="dcterms:W3CDTF">2021-01-11T11:57:00Z</dcterms:created>
  <dcterms:modified xsi:type="dcterms:W3CDTF">2021-01-13T11:32:00Z</dcterms:modified>
</cp:coreProperties>
</file>