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B969" w14:textId="10F3E845" w:rsidR="003F0F30" w:rsidRPr="003F0F30" w:rsidRDefault="003F0F30" w:rsidP="003F0F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Raciążek, dnia 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07.05.2021 r.</w:t>
      </w:r>
    </w:p>
    <w:p w14:paraId="1369E19D" w14:textId="77777777" w:rsidR="008F6660" w:rsidRPr="008F6660" w:rsidRDefault="008F6660" w:rsidP="008F6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WÓJT GMINY RACIĄŻEK</w:t>
      </w:r>
    </w:p>
    <w:p w14:paraId="60011029" w14:textId="77777777" w:rsidR="003F0F30" w:rsidRDefault="003F0F30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3D5E3B7" w14:textId="426DCFED" w:rsidR="00501744" w:rsidRP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IT.6733.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3.2021</w:t>
      </w:r>
    </w:p>
    <w:p w14:paraId="5F8DAFC2" w14:textId="77777777" w:rsidR="00501744" w:rsidRP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599C7BDE" w14:textId="77777777" w:rsid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6348DE0B" w14:textId="77777777" w:rsidR="00F73B2F" w:rsidRPr="00501744" w:rsidRDefault="00F73B2F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7D7B497F" w14:textId="77777777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OBWIESZCZENIE</w:t>
      </w:r>
    </w:p>
    <w:p w14:paraId="7DBF96DA" w14:textId="77777777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 wydanych postanowieniach i zakończeniu postępowania dowodowego</w:t>
      </w:r>
    </w:p>
    <w:p w14:paraId="3A0B2401" w14:textId="77777777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 sprawie lokalizacji inwestycji celu publicznego</w:t>
      </w:r>
    </w:p>
    <w:p w14:paraId="5871091D" w14:textId="77777777" w:rsidR="00501744" w:rsidRPr="00501744" w:rsidRDefault="00501744" w:rsidP="00B20D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37773B5" w14:textId="4B6A9F06" w:rsidR="00501744" w:rsidRDefault="00501744" w:rsidP="00B20DAF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Zgodnie z art. 53 ust. 1 ustawy z dnia 27 marca 2003 roku o planowaniu                                         i zagospodarowaniu przestrzennym (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 U. z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20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20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 poz. 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293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ze zm.)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oraz art. 10 ustawy z dnia 14 czerwca 1960 r. - Kodeks postępowania administracyjnego (Dz.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U. z 20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20 r.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poz. </w:t>
      </w:r>
      <w:r w:rsid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256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ze zm.) zawiadamiam, że zakończono postępowanie dowodowe w sprawie wszczętej z wniosku </w:t>
      </w:r>
      <w:r w:rsidR="00B81D1F">
        <w:rPr>
          <w:rFonts w:ascii="Times New Roman" w:hAnsi="Times New Roman" w:cs="Times New Roman"/>
          <w:sz w:val="24"/>
          <w:szCs w:val="24"/>
        </w:rPr>
        <w:t>Pa</w:t>
      </w:r>
      <w:r w:rsidR="009C3B28">
        <w:rPr>
          <w:rFonts w:ascii="Times New Roman" w:hAnsi="Times New Roman" w:cs="Times New Roman"/>
          <w:sz w:val="24"/>
          <w:szCs w:val="24"/>
        </w:rPr>
        <w:t>na Wiktora Karłowskiego PLANEL</w:t>
      </w:r>
      <w:r w:rsidR="00B81D1F">
        <w:rPr>
          <w:rFonts w:ascii="Times New Roman" w:hAnsi="Times New Roman" w:cs="Times New Roman"/>
          <w:sz w:val="24"/>
          <w:szCs w:val="24"/>
        </w:rPr>
        <w:t xml:space="preserve"> ul. </w:t>
      </w:r>
      <w:r w:rsidR="009C3B28">
        <w:rPr>
          <w:rFonts w:ascii="Times New Roman" w:hAnsi="Times New Roman" w:cs="Times New Roman"/>
          <w:sz w:val="24"/>
          <w:szCs w:val="24"/>
        </w:rPr>
        <w:t>Słonecznikowa 12</w:t>
      </w:r>
      <w:r w:rsidR="00B81D1F">
        <w:rPr>
          <w:rFonts w:ascii="Times New Roman" w:hAnsi="Times New Roman" w:cs="Times New Roman"/>
          <w:sz w:val="24"/>
          <w:szCs w:val="24"/>
        </w:rPr>
        <w:t>,</w:t>
      </w:r>
      <w:r w:rsidR="00A52B1C">
        <w:rPr>
          <w:rFonts w:ascii="Times New Roman" w:hAnsi="Times New Roman" w:cs="Times New Roman"/>
          <w:sz w:val="24"/>
          <w:szCs w:val="24"/>
        </w:rPr>
        <w:t xml:space="preserve"> </w:t>
      </w:r>
      <w:r w:rsidR="009C3B28">
        <w:rPr>
          <w:rFonts w:ascii="Times New Roman" w:hAnsi="Times New Roman" w:cs="Times New Roman"/>
          <w:sz w:val="24"/>
          <w:szCs w:val="24"/>
        </w:rPr>
        <w:t xml:space="preserve">87-125 Osiek nad Wisłą, </w:t>
      </w:r>
      <w:r w:rsidR="009C3B28" w:rsidRPr="009C3B28">
        <w:rPr>
          <w:rFonts w:ascii="Times New Roman" w:eastAsia="Times New Roman" w:hAnsi="Times New Roman" w:cs="Times New Roman"/>
          <w:sz w:val="24"/>
          <w:szCs w:val="24"/>
        </w:rPr>
        <w:t>będącego pełnomocnikiem Energa Operator S.A. Oddział Toruń, ul. Gen. Bema 128, 87-100 Toruń,</w:t>
      </w:r>
      <w:r w:rsidR="009C3B28">
        <w:rPr>
          <w:rFonts w:ascii="Times New Roman" w:hAnsi="Times New Roman" w:cs="Times New Roman"/>
          <w:sz w:val="24"/>
          <w:szCs w:val="24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postępowani</w:t>
      </w:r>
      <w:r w:rsidR="00F73B2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dotyczące</w:t>
      </w:r>
      <w:r w:rsidR="00F73B2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go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hAnsi="Times New Roman" w:cs="Times New Roman"/>
          <w:sz w:val="24"/>
          <w:szCs w:val="24"/>
        </w:rPr>
        <w:t>wydania decyzji o ustaleniu lokalizacji inwestycji celu publicznego pn.:</w:t>
      </w:r>
    </w:p>
    <w:p w14:paraId="43C6A93D" w14:textId="77777777" w:rsidR="00E06E17" w:rsidRPr="00E06E17" w:rsidRDefault="00E06E17" w:rsidP="00B20DA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981945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bookmarkStart w:id="1" w:name="_Hlk62043527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Budowa linii elektroenergetycznej kablowej niskiego napięcia 0,4 </w:t>
      </w:r>
      <w:proofErr w:type="spellStart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kV</w:t>
      </w:r>
      <w:proofErr w:type="spellEnd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oraz przyłącze elektroenergetyczne kablowe niskiego napięcia 0,4 </w:t>
      </w:r>
      <w:proofErr w:type="spellStart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kV</w:t>
      </w:r>
      <w:proofErr w:type="spellEnd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dla zasilania budynku mieszkalnego jednorodzinnego na działce o nr </w:t>
      </w:r>
      <w:proofErr w:type="spellStart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ewid</w:t>
      </w:r>
      <w:proofErr w:type="spellEnd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92/7 w m. Podole, gm. </w:t>
      </w:r>
      <w:proofErr w:type="spellStart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Raciążk</w:t>
      </w:r>
      <w:proofErr w:type="spellEnd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. Inwestycja położona na działkach o nr</w:t>
      </w:r>
      <w:r w:rsidRPr="00E06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6E17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Pr="00E06E17">
        <w:rPr>
          <w:rFonts w:ascii="Times New Roman" w:hAnsi="Times New Roman" w:cs="Times New Roman"/>
          <w:b/>
          <w:bCs/>
          <w:sz w:val="24"/>
          <w:szCs w:val="24"/>
        </w:rPr>
        <w:t>. 148, 132, 92/2, 92/6, 92/7, w obrębie ewidencyjnym Podole, gmina Raciążek</w:t>
      </w:r>
      <w:bookmarkEnd w:id="1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bookmarkEnd w:id="0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6E8E29C" w14:textId="5E021071" w:rsidR="00501744" w:rsidRPr="00501744" w:rsidRDefault="00501744" w:rsidP="00B20D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</w:p>
    <w:p w14:paraId="7F4A3689" w14:textId="77777777" w:rsidR="00501744" w:rsidRPr="00501744" w:rsidRDefault="00501744" w:rsidP="00B20D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toku postępowania wydane zostały następujące uzgodnienia projektu w/w decyzji:</w:t>
      </w:r>
    </w:p>
    <w:p w14:paraId="5D1B2AFE" w14:textId="65ADECFC" w:rsidR="00501744" w:rsidRPr="00501744" w:rsidRDefault="00501744" w:rsidP="00B20D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 </w:t>
      </w:r>
      <w:r w:rsidR="003E4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</w:t>
      </w: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ostanowienie </w:t>
      </w:r>
      <w:r w:rsidR="00A52B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Regionalnego Dyrektora Ochrony Środowiska w Bydgoszczy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znak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</w:t>
      </w:r>
      <w:r w:rsidR="00A52B1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WST.612.1.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146</w:t>
      </w:r>
      <w:r w:rsidR="00A52B1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.202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</w:t>
      </w:r>
      <w:r w:rsidR="00A52B1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.KMR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 dnia 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14.04.2021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</w:t>
      </w:r>
      <w:r w:rsidR="00F73B2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14:paraId="0968A8CC" w14:textId="77777777" w:rsidR="00501744" w:rsidRPr="00501744" w:rsidRDefault="00501744" w:rsidP="00B20D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</w:p>
    <w:p w14:paraId="0F2052FC" w14:textId="0089866C" w:rsidR="003E479C" w:rsidRDefault="003E479C" w:rsidP="00B20D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związku z powyższym informuję, że strony w terminie </w:t>
      </w:r>
      <w:r w:rsidR="00EA2DA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P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dni od otrzymania niniejszego zawiadomienia mogą zapoznać się z wnioskiem inwestora w sprawie oraz składać ewentualne zastrzeżenia i wnioski w Urzędzie Gminy Raciążek, ul. Wysoka 4, pokój nr 9. </w:t>
      </w:r>
    </w:p>
    <w:p w14:paraId="6430FDC6" w14:textId="0173CDD7" w:rsidR="00501744" w:rsidRDefault="00501744" w:rsidP="009C3B2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Jednocześnie zawiadamiam, że zgodnie z art. 49 ustawy z dnia 14 czerwca 1960 r. Kodeks postępowania administracyjn</w:t>
      </w:r>
      <w:r w:rsid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ych (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</w:t>
      </w:r>
      <w:r w:rsid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U. z 20</w:t>
      </w:r>
      <w:r w:rsid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20 r.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poz. </w:t>
      </w:r>
      <w:r w:rsid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256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ze zm.), zawiadomienie uważa się za dokonane po upływie </w:t>
      </w:r>
      <w:r w:rsidR="00EA2DA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dni od dnia publicznego ogłoszenia.</w:t>
      </w:r>
    </w:p>
    <w:p w14:paraId="45F4C223" w14:textId="77777777" w:rsidR="0047404B" w:rsidRDefault="0047404B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9C88703" w14:textId="77777777" w:rsidR="003F0F30" w:rsidRPr="003F0F30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Otrzymują: </w:t>
      </w:r>
    </w:p>
    <w:p w14:paraId="7CF0772C" w14:textId="2142DDB6" w:rsidR="003F0F30" w:rsidRPr="003F0F30" w:rsidRDefault="003F0F30" w:rsidP="003F0F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Pan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Wiktor Karłowski </w:t>
      </w:r>
    </w:p>
    <w:p w14:paraId="3018C135" w14:textId="77777777" w:rsidR="003F0F30" w:rsidRPr="003F0F30" w:rsidRDefault="003F0F30" w:rsidP="003F0F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Strony postępowania wg wykazu w aktach sprawy</w:t>
      </w:r>
    </w:p>
    <w:p w14:paraId="40B8C939" w14:textId="77777777" w:rsidR="003F0F30" w:rsidRPr="003F0F30" w:rsidRDefault="003F0F30" w:rsidP="003F0F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IT- a/a</w:t>
      </w:r>
    </w:p>
    <w:p w14:paraId="0C0C67AD" w14:textId="77777777" w:rsidR="003F0F30" w:rsidRPr="003F0F30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2F214C3" w14:textId="77777777" w:rsidR="003F0F30" w:rsidRPr="003F0F30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Podano do publicznej wiadomości:</w:t>
      </w:r>
    </w:p>
    <w:p w14:paraId="2C137088" w14:textId="77777777" w:rsidR="003F0F30" w:rsidRPr="003F0F30" w:rsidRDefault="003F0F30" w:rsidP="003F0F3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Tablica informacyjna Urzędu Gminy Raciążek</w:t>
      </w:r>
    </w:p>
    <w:p w14:paraId="00D0D645" w14:textId="32730DEF" w:rsidR="003F0F30" w:rsidRPr="003F0F30" w:rsidRDefault="003F0F30" w:rsidP="003F0F3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Sołtys m. </w:t>
      </w:r>
      <w:r w:rsidR="00EA2DA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Podole</w:t>
      </w: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celu wywieszenia na tablicy informacyjnej sołectwa </w:t>
      </w:r>
      <w:r w:rsidR="00EA2DA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Podole</w:t>
      </w: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</w:t>
      </w:r>
    </w:p>
    <w:p w14:paraId="66B8C5C5" w14:textId="77777777" w:rsidR="003F0F30" w:rsidRPr="003F0F30" w:rsidRDefault="003F0F30" w:rsidP="003F0F3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Biuletyn Informacji Publicznej Urzędu Gminy w Raciążku (www.bip.raciazek.lo.pl)</w:t>
      </w:r>
    </w:p>
    <w:p w14:paraId="5987F2F4" w14:textId="77777777" w:rsidR="00077CC1" w:rsidRDefault="00077CC1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05E85" w14:textId="77777777" w:rsidR="003F0F30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6F308" w14:textId="77777777" w:rsidR="003F0F30" w:rsidRPr="003F0F30" w:rsidRDefault="003F0F30" w:rsidP="003F0F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27961DCC" w14:textId="77777777" w:rsidR="003F0F30" w:rsidRPr="003F0F30" w:rsidRDefault="003F0F30" w:rsidP="003F0F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4501F52C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KLAUZULA INFORMACYJNA DOTYCZĄCA</w:t>
      </w:r>
    </w:p>
    <w:p w14:paraId="77277F8F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PRZETWARZANIA DANYCH OSOBOWYCH</w:t>
      </w:r>
    </w:p>
    <w:p w14:paraId="41558457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08C2CCF5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Zgodnie z art.13 ust. 1 i ust. 2 Rozporządzenia Parlamentu Europejskiego i Rady 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343D9431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396AF6B1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Administratorem Pani/Pana danych osobowych jest Wójt Gminy Raciążek z siedzibą w Urzędzie Gminy Raciążek, pod adresem ul. Wysoka 4, 87-721 Raciążek.</w:t>
      </w:r>
    </w:p>
    <w:p w14:paraId="5786A470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Inspektorem Ochrony Danych Osobowych jest: Piotr </w:t>
      </w:r>
      <w:proofErr w:type="spellStart"/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Ciuryło</w:t>
      </w:r>
      <w:proofErr w:type="spellEnd"/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, dane kontaktowe e-mail: iod.ciurylo@gmail.com</w:t>
      </w:r>
    </w:p>
    <w:p w14:paraId="635F491B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Administrator przetwarzać będzie Pani/Pana dane osobowe na podstawie obowiązujących przepisów prawa.</w:t>
      </w:r>
    </w:p>
    <w:p w14:paraId="59848AA4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Pani/Pana dane osobowe będą przetwarzane w celu realizacji obowiązków prawnych ciążących na Administratorze, na podstawie obowiązujących ustaw oraz art. 6 ust. 1 pkt c ogólnego rozporządzenia o ochronie danych osobowych z dnia 27 kwietnia 2016 r.</w:t>
      </w:r>
    </w:p>
    <w:p w14:paraId="4CC79CC1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związku z przetwarzaniem Pani/Pana danych osobowych w celach, o których mowa w pkt 4, odbiorcami tych danych będą organy lub osoby biorące udział w postępowaniu.</w:t>
      </w:r>
    </w:p>
    <w:p w14:paraId="20D57686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Pani/Pana dane osobowe będą przechowywane przez okres niezbędny do realizacji celów określonych w pkt 4, a po tym czasie przez okres wymagany przez przepisy prawa.</w:t>
      </w:r>
    </w:p>
    <w:p w14:paraId="3830C76D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związku z przetwarzaniem Pani/Pana danych osobowych przysługują Państwu następujące prawa:</w:t>
      </w:r>
    </w:p>
    <w:p w14:paraId="425F64C8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dostępu do treści danych na podstawie art. 15 Rozporządzenia;</w:t>
      </w:r>
    </w:p>
    <w:p w14:paraId="60AA31BC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b.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 sprostowania danych na podstawie art. 16 Rozporządzenia;</w:t>
      </w:r>
    </w:p>
    <w:p w14:paraId="7C42D468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c.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 wniesienia skargi do Prezesa Urzędu Ochrony Danych Osobowych;</w:t>
      </w:r>
    </w:p>
    <w:p w14:paraId="2ADB9531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d.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 cofnięcia zgody na przetwarzanie danych osobowych.</w:t>
      </w:r>
    </w:p>
    <w:p w14:paraId="44F73292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przypadku planowania dalszego przetwarzania Pani/Pana danych osobowych w celu innym niż cel, w którym dane osobowe zostały zebrane, przed takim dalszym przetwarzaniem zostanie Pani/Pan poinformowana (-y), o tym innym celu wraz z informacjami określonymi w art. 13 ust. 2 lit. a – f Rozporządzenia.</w:t>
      </w:r>
    </w:p>
    <w:p w14:paraId="5A5BE69A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Państwa dane nie będą przekazywane poza granice Polski.</w:t>
      </w:r>
    </w:p>
    <w:p w14:paraId="12AA7A70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Państwa dane nie będą przetwarzane w sposób zautomatyzowany i nie będą podlegały profilowaniu.</w:t>
      </w:r>
    </w:p>
    <w:p w14:paraId="3127E205" w14:textId="77777777" w:rsidR="003F0F30" w:rsidRPr="0047404B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0F30" w:rsidRPr="004740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BE2A" w14:textId="77777777" w:rsidR="00B8363D" w:rsidRDefault="00B8363D" w:rsidP="003F0F30">
      <w:pPr>
        <w:spacing w:after="0" w:line="240" w:lineRule="auto"/>
      </w:pPr>
      <w:r>
        <w:separator/>
      </w:r>
    </w:p>
  </w:endnote>
  <w:endnote w:type="continuationSeparator" w:id="0">
    <w:p w14:paraId="6468F49C" w14:textId="77777777" w:rsidR="00B8363D" w:rsidRDefault="00B8363D" w:rsidP="003F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000465"/>
      <w:docPartObj>
        <w:docPartGallery w:val="Page Numbers (Bottom of Page)"/>
        <w:docPartUnique/>
      </w:docPartObj>
    </w:sdtPr>
    <w:sdtEndPr/>
    <w:sdtContent>
      <w:p w14:paraId="4817E95F" w14:textId="77777777" w:rsidR="003F0F30" w:rsidRDefault="003F0F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860B20F" w14:textId="77777777" w:rsidR="003F0F30" w:rsidRDefault="003F0F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56EC" w14:textId="77777777" w:rsidR="00B8363D" w:rsidRDefault="00B8363D" w:rsidP="003F0F30">
      <w:pPr>
        <w:spacing w:after="0" w:line="240" w:lineRule="auto"/>
      </w:pPr>
      <w:r>
        <w:separator/>
      </w:r>
    </w:p>
  </w:footnote>
  <w:footnote w:type="continuationSeparator" w:id="0">
    <w:p w14:paraId="4B27ADEF" w14:textId="77777777" w:rsidR="00B8363D" w:rsidRDefault="00B8363D" w:rsidP="003F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69A1"/>
    <w:multiLevelType w:val="multilevel"/>
    <w:tmpl w:val="2D52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03F7C"/>
    <w:multiLevelType w:val="hybridMultilevel"/>
    <w:tmpl w:val="651E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E1319"/>
    <w:multiLevelType w:val="hybridMultilevel"/>
    <w:tmpl w:val="7550F518"/>
    <w:lvl w:ilvl="0" w:tplc="B7AE381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0D4430"/>
    <w:multiLevelType w:val="multilevel"/>
    <w:tmpl w:val="708E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1743C"/>
    <w:multiLevelType w:val="hybridMultilevel"/>
    <w:tmpl w:val="08C60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31CD2"/>
    <w:multiLevelType w:val="hybridMultilevel"/>
    <w:tmpl w:val="F608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749B5"/>
    <w:multiLevelType w:val="hybridMultilevel"/>
    <w:tmpl w:val="1458F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44"/>
    <w:rsid w:val="00077CC1"/>
    <w:rsid w:val="00103A1F"/>
    <w:rsid w:val="00137D38"/>
    <w:rsid w:val="002E11AE"/>
    <w:rsid w:val="0032559F"/>
    <w:rsid w:val="003E479C"/>
    <w:rsid w:val="003F0F30"/>
    <w:rsid w:val="0047404B"/>
    <w:rsid w:val="004F5A79"/>
    <w:rsid w:val="00501744"/>
    <w:rsid w:val="008518A0"/>
    <w:rsid w:val="008F6660"/>
    <w:rsid w:val="009C3B28"/>
    <w:rsid w:val="00A52B1C"/>
    <w:rsid w:val="00B20DAF"/>
    <w:rsid w:val="00B81D1F"/>
    <w:rsid w:val="00B8363D"/>
    <w:rsid w:val="00D06120"/>
    <w:rsid w:val="00E06E17"/>
    <w:rsid w:val="00EA2DAC"/>
    <w:rsid w:val="00F7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76C"/>
  <w15:chartTrackingRefBased/>
  <w15:docId w15:val="{63CDA655-7704-40BE-BEF5-D0888E8A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3B2F"/>
    <w:rPr>
      <w:color w:val="000080"/>
      <w:u w:val="single"/>
    </w:rPr>
  </w:style>
  <w:style w:type="paragraph" w:styleId="Bezodstpw">
    <w:name w:val="No Spacing"/>
    <w:uiPriority w:val="1"/>
    <w:qFormat/>
    <w:rsid w:val="004740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F0F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F30"/>
  </w:style>
  <w:style w:type="paragraph" w:styleId="Stopka">
    <w:name w:val="footer"/>
    <w:basedOn w:val="Normalny"/>
    <w:link w:val="StopkaZnak"/>
    <w:uiPriority w:val="99"/>
    <w:unhideWhenUsed/>
    <w:rsid w:val="003F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F30"/>
  </w:style>
  <w:style w:type="paragraph" w:styleId="Tekstpodstawowy">
    <w:name w:val="Body Text"/>
    <w:basedOn w:val="Normalny"/>
    <w:link w:val="TekstpodstawowyZnak"/>
    <w:unhideWhenUsed/>
    <w:rsid w:val="00A52B1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2B1C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Raciazek</cp:lastModifiedBy>
  <cp:revision>3</cp:revision>
  <cp:lastPrinted>2021-05-07T07:43:00Z</cp:lastPrinted>
  <dcterms:created xsi:type="dcterms:W3CDTF">2021-05-07T06:41:00Z</dcterms:created>
  <dcterms:modified xsi:type="dcterms:W3CDTF">2021-05-07T09:44:00Z</dcterms:modified>
</cp:coreProperties>
</file>