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B4" w:rsidRPr="00652A93" w:rsidRDefault="000746B4" w:rsidP="00652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93">
        <w:rPr>
          <w:rFonts w:ascii="Times New Roman" w:hAnsi="Times New Roman" w:cs="Times New Roman"/>
          <w:b/>
          <w:sz w:val="24"/>
          <w:szCs w:val="24"/>
        </w:rPr>
        <w:t>OŚWIADCZENIE O WYRAŻENIU ZGODYNA PRZETWARZANIE DANYCH OSOBOWYCH DO CELÓW REKRUTACJI</w:t>
      </w:r>
    </w:p>
    <w:p w:rsidR="00652A93" w:rsidRDefault="000746B4" w:rsidP="00652A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52A93">
        <w:rPr>
          <w:rFonts w:ascii="Times New Roman" w:hAnsi="Times New Roman" w:cs="Times New Roman"/>
          <w:sz w:val="24"/>
          <w:szCs w:val="24"/>
        </w:rPr>
        <w:t xml:space="preserve">Zgodnie z art 6 ust. 1 lit a rozporządzenia Parlamentu Europejskiego i Rady (UE) 2016/679 </w:t>
      </w:r>
    </w:p>
    <w:p w:rsidR="00652A93" w:rsidRDefault="000746B4" w:rsidP="00652A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2A9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652A93">
        <w:rPr>
          <w:rFonts w:ascii="Times New Roman" w:hAnsi="Times New Roman" w:cs="Times New Roman"/>
          <w:sz w:val="24"/>
          <w:szCs w:val="24"/>
        </w:rPr>
        <w:t xml:space="preserve"> dnia 27 kwietnia 2016 r. w sprawie ochrony osób fizycznych w związku z przetwarzaniem danych osobowych i w sprawie swobodnego przepływu takich danych oraz uchylenia dyrektywy 95/46/WE (RODO) wyrażam zgodę na przetwarzanie moich danych osobowych </w:t>
      </w:r>
    </w:p>
    <w:p w:rsidR="00652A93" w:rsidRDefault="000746B4" w:rsidP="00652A93">
      <w:pPr>
        <w:pStyle w:val="Bezodstpw"/>
        <w:jc w:val="both"/>
      </w:pPr>
      <w:proofErr w:type="gramStart"/>
      <w:r w:rsidRPr="00652A93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652A93">
        <w:rPr>
          <w:rFonts w:ascii="Times New Roman" w:hAnsi="Times New Roman" w:cs="Times New Roman"/>
          <w:sz w:val="24"/>
          <w:szCs w:val="24"/>
        </w:rPr>
        <w:t xml:space="preserve"> procesie rekrutacji na stanowisko opiekuna do świadczenia usług opiekuńczych. Oświadczam również, że zapoznałem/</w:t>
      </w:r>
      <w:proofErr w:type="spellStart"/>
      <w:r w:rsidRPr="00652A9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52A93">
        <w:rPr>
          <w:rFonts w:ascii="Times New Roman" w:hAnsi="Times New Roman" w:cs="Times New Roman"/>
          <w:sz w:val="24"/>
          <w:szCs w:val="24"/>
        </w:rPr>
        <w:t xml:space="preserve"> się z klauzulą informacyjną dotyczącą przetwarzania danych osobowych w procesie rekrutacji zawartą w ogłoszeniu</w:t>
      </w:r>
      <w:r w:rsidR="00652A93">
        <w:t>.</w:t>
      </w:r>
    </w:p>
    <w:p w:rsidR="00CD6340" w:rsidRPr="00652A93" w:rsidRDefault="000746B4" w:rsidP="00652A93">
      <w:pPr>
        <w:jc w:val="right"/>
        <w:rPr>
          <w:rFonts w:ascii="Times New Roman" w:hAnsi="Times New Roman" w:cs="Times New Roman"/>
          <w:sz w:val="24"/>
          <w:szCs w:val="24"/>
        </w:rPr>
      </w:pPr>
      <w:r w:rsidRPr="00652A93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0746B4" w:rsidRPr="00652A93" w:rsidRDefault="00652A93" w:rsidP="00652A93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kandydata)</w:t>
      </w:r>
    </w:p>
    <w:p w:rsidR="000746B4" w:rsidRPr="00652A93" w:rsidRDefault="000746B4" w:rsidP="000746B4">
      <w:pPr>
        <w:rPr>
          <w:rFonts w:ascii="Times New Roman" w:hAnsi="Times New Roman" w:cs="Times New Roman"/>
          <w:sz w:val="24"/>
          <w:szCs w:val="24"/>
        </w:rPr>
      </w:pPr>
    </w:p>
    <w:p w:rsidR="000746B4" w:rsidRPr="00652A93" w:rsidRDefault="000746B4" w:rsidP="000746B4">
      <w:pPr>
        <w:rPr>
          <w:rFonts w:ascii="Times New Roman" w:hAnsi="Times New Roman" w:cs="Times New Roman"/>
          <w:sz w:val="24"/>
          <w:szCs w:val="24"/>
        </w:rPr>
      </w:pPr>
    </w:p>
    <w:p w:rsidR="00652A93" w:rsidRPr="00652A93" w:rsidRDefault="00652A93" w:rsidP="0065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2A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dotycząca rekrutacji</w:t>
      </w:r>
    </w:p>
    <w:p w:rsidR="00652A93" w:rsidRDefault="00652A93" w:rsidP="00652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2A93" w:rsidRPr="00652A93" w:rsidRDefault="00652A93" w:rsidP="00652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przyjmuję do wiadomości: </w:t>
      </w:r>
    </w:p>
    <w:p w:rsidR="00652A93" w:rsidRDefault="00652A93" w:rsidP="00652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6B4" w:rsidRPr="00652A93" w:rsidRDefault="000746B4" w:rsidP="0065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(RODO).Każdy kandydat przystępujący do rekrutacji podaje swoje dane dobrowolnie. Bez podania wymaganych danych osobowych nie będzie możliwy udział w procesie rekrutacji.</w:t>
      </w:r>
    </w:p>
    <w:p w:rsidR="00E413F0" w:rsidRPr="00652A93" w:rsidRDefault="000746B4" w:rsidP="00652A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Gminny Ośrod</w:t>
      </w:r>
      <w:r w:rsid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ek Pomocy Społecznej w Raciążku</w:t>
      </w: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413F0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Rynkowa 6a, 87-721 Raciąże</w:t>
      </w:r>
      <w:bookmarkStart w:id="0" w:name="_GoBack"/>
      <w:bookmarkEnd w:id="0"/>
      <w:r w:rsidR="00E413F0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 </w:t>
      </w:r>
    </w:p>
    <w:p w:rsidR="00E413F0" w:rsidRPr="00652A93" w:rsidRDefault="000746B4" w:rsidP="00652A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</w:t>
      </w:r>
      <w:r w:rsidR="00E413F0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ktora Ochrony Danych- Pan Dariusz </w:t>
      </w:r>
      <w:proofErr w:type="spellStart"/>
      <w:r w:rsidR="00E413F0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Podsiedlak</w:t>
      </w:r>
      <w:proofErr w:type="spellEnd"/>
      <w:r w:rsidR="00E413F0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nadzorujący</w:t>
      </w:r>
      <w:r w:rsidR="00E413F0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prawidłowość przetwarzania danych osobowych, z którym można skontaktować się za </w:t>
      </w:r>
      <w:r w:rsidR="00E413F0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pośrednictwem adresu e-mail</w:t>
      </w:r>
      <w:proofErr w:type="gramStart"/>
      <w:r w:rsidR="00E413F0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:iod</w:t>
      </w:r>
      <w:proofErr w:type="gramEnd"/>
      <w:r w:rsidR="00E413F0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@rodoinspektor24.</w:t>
      </w:r>
      <w:proofErr w:type="gramStart"/>
      <w:r w:rsidR="00E413F0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="00E413F0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13F0" w:rsidRPr="00652A93" w:rsidRDefault="000746B4" w:rsidP="00652A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zgodnie z </w:t>
      </w:r>
      <w:proofErr w:type="spellStart"/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spellEnd"/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Rozporządzeniem Parlamentu Europejskiego I Rady (UE) 2016/679 z dnia 27 kwietnia 2016 r. w sprawie ochrony osób fizycznych</w:t>
      </w:r>
      <w:r w:rsidR="00E413F0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 w sprawie swobodnego przepływu takich danych oraz uchylenia</w:t>
      </w:r>
      <w:r w:rsid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dyrektywy 95/46/WE (RODO) </w:t>
      </w: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przeprowadzenia rekrutacji, kontaktu</w:t>
      </w:r>
      <w:r w:rsidR="00E413F0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niezbędnym dla potrzeb rekrutacji.</w:t>
      </w:r>
    </w:p>
    <w:p w:rsidR="00E413F0" w:rsidRPr="00652A93" w:rsidRDefault="00652A93" w:rsidP="00652A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r w:rsidR="000746B4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 przetwarzane będą do czasu zakończenia procesu rekrutacji lub do czasu cofnięcia zgody na ich przetwarzanie. Po zakończeniu procesu rekrutacji dane osób zakwalifikowanych do zatrudnienia będą dołącz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 do akt. Dane kandydatów nie</w:t>
      </w:r>
      <w:r w:rsidR="000746B4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wybranych zostaną zniszczone w ciągu 30 dni po zakończeniu rekrutacji.</w:t>
      </w:r>
    </w:p>
    <w:p w:rsidR="000746B4" w:rsidRPr="00652A93" w:rsidRDefault="000746B4" w:rsidP="00652A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udostępniane podmiotom innym, niż upoważnione na podstawie przepisów prawa. </w:t>
      </w:r>
    </w:p>
    <w:p w:rsidR="00E413F0" w:rsidRPr="00652A93" w:rsidRDefault="000746B4" w:rsidP="00652A9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przekazywane do państwa trzeciego/organizacji międzynarodowej. </w:t>
      </w:r>
    </w:p>
    <w:p w:rsidR="00E413F0" w:rsidRPr="00652A93" w:rsidRDefault="000746B4" w:rsidP="00652A9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</w:t>
      </w: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wpływu na zgodność z prawem </w:t>
      </w:r>
      <w:r w:rsidR="00652A93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przetwarzania, (jeżeli</w:t>
      </w: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 odbywa się na podstawie zgody), którego dokonano na podstawie zgody przed jej cofnięciem;</w:t>
      </w:r>
    </w:p>
    <w:p w:rsidR="00E413F0" w:rsidRPr="00652A93" w:rsidRDefault="000746B4" w:rsidP="00652A9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Kandydatowi przysługuje prawo wniesienia skargi do Urzędu Ochrony Danych </w:t>
      </w:r>
      <w:r w:rsidR="00652A93"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gdy</w:t>
      </w: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uzna Pani/Pan, iż przetwarzanie danych osobowych Pani/Pana dotyczących narusza przepisy ogólnego rozporządzenia o ochronie danych osobowych z dnia 27 kwietnia 2016 r.;</w:t>
      </w:r>
    </w:p>
    <w:p w:rsidR="00E413F0" w:rsidRPr="00652A93" w:rsidRDefault="000746B4" w:rsidP="00652A9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niezbędnym do realizacji zawartych umów oraz prowadzenia rozliczeń między stronami jest obligatoryjne, a w pozostałym zakresie jest dobrowolne.</w:t>
      </w:r>
    </w:p>
    <w:p w:rsidR="00652A93" w:rsidRPr="00652A93" w:rsidRDefault="000746B4" w:rsidP="00652A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10.Dane osobowe kandydatów nie będą przetwarzane w sposób zautomatyzowany </w:t>
      </w:r>
    </w:p>
    <w:p w:rsidR="00652A93" w:rsidRPr="00652A93" w:rsidRDefault="000746B4" w:rsidP="00652A9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profilowane. </w:t>
      </w:r>
    </w:p>
    <w:p w:rsidR="000746B4" w:rsidRDefault="000746B4" w:rsidP="00652A93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9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652A93" w:rsidRPr="00652A93" w:rsidRDefault="00652A93" w:rsidP="00652A9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podpis kandydata)</w:t>
      </w:r>
    </w:p>
    <w:sectPr w:rsidR="00652A93" w:rsidRPr="0065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E4D6D"/>
    <w:multiLevelType w:val="hybridMultilevel"/>
    <w:tmpl w:val="201C3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B4"/>
    <w:rsid w:val="000746B4"/>
    <w:rsid w:val="00652A93"/>
    <w:rsid w:val="00CD6340"/>
    <w:rsid w:val="00E4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2A9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2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2A9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2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Stenia</cp:lastModifiedBy>
  <cp:revision>2</cp:revision>
  <dcterms:created xsi:type="dcterms:W3CDTF">2021-11-09T09:02:00Z</dcterms:created>
  <dcterms:modified xsi:type="dcterms:W3CDTF">2021-11-09T10:11:00Z</dcterms:modified>
</cp:coreProperties>
</file>