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CC1" w:rsidRPr="001F45F2" w:rsidRDefault="00C7406C" w:rsidP="00845602">
      <w:pPr>
        <w:spacing w:line="240" w:lineRule="auto"/>
        <w:rPr>
          <w:b/>
          <w:bCs/>
        </w:rPr>
      </w:pPr>
      <w:r w:rsidRPr="001F45F2">
        <w:rPr>
          <w:b/>
          <w:bCs/>
        </w:rPr>
        <w:t>Szanowni Państwo</w:t>
      </w:r>
    </w:p>
    <w:p w:rsidR="00C7406C" w:rsidRPr="001F45F2" w:rsidRDefault="00C7406C" w:rsidP="00845602">
      <w:pPr>
        <w:spacing w:line="240" w:lineRule="auto"/>
      </w:pPr>
    </w:p>
    <w:p w:rsidR="00C7406C" w:rsidRPr="001F45F2" w:rsidRDefault="00C7406C" w:rsidP="00845602">
      <w:pPr>
        <w:spacing w:line="240" w:lineRule="auto"/>
        <w:ind w:firstLine="708"/>
        <w:jc w:val="both"/>
      </w:pPr>
      <w:r w:rsidRPr="001F45F2">
        <w:t xml:space="preserve">Pragnę poinformować, że decyzją Dyrektora Regionalnego Zarządu Gospodarki Wodnej w Gdańsku </w:t>
      </w:r>
      <w:r w:rsidRPr="001F45F2">
        <w:t>znak GD.RZT.70.369.149.2021/D.DW</w:t>
      </w:r>
      <w:r w:rsidRPr="001F45F2">
        <w:t xml:space="preserve"> z dnia 25 listopada 2021 r. (ostateczność decyzji 29.12.2021 r.) zatwierdzono taryfę na zbiorowe zaopatrzenie w wodę i zbiorowe odprowadzanie ścieków na terenie Gminy Raciążek, miejscowości Kolonia Nieszawa w Gminie Miejskiej Nieszawa, miejscowości Sierzchowo w Gminie Waganiec, miejscowości Kuczek w Gminie Aleksandrów Kujawski na okres 3 lat.</w:t>
      </w:r>
    </w:p>
    <w:p w:rsidR="00845602" w:rsidRPr="00845602" w:rsidRDefault="00845602" w:rsidP="00845602">
      <w:pPr>
        <w:spacing w:line="240" w:lineRule="auto"/>
        <w:ind w:firstLine="708"/>
        <w:jc w:val="both"/>
        <w:rPr>
          <w:b/>
          <w:bCs/>
        </w:rPr>
      </w:pPr>
      <w:r w:rsidRPr="00845602">
        <w:rPr>
          <w:b/>
          <w:bCs/>
        </w:rPr>
        <w:t>Taryfowe grupy odbiorców usług</w:t>
      </w:r>
    </w:p>
    <w:p w:rsidR="00845602" w:rsidRPr="00845602" w:rsidRDefault="00845602" w:rsidP="00845602">
      <w:pPr>
        <w:spacing w:line="240" w:lineRule="auto"/>
        <w:ind w:firstLine="708"/>
        <w:jc w:val="both"/>
      </w:pPr>
      <w:r w:rsidRPr="00845602">
        <w:t>Zaopatrzenie w wodę</w:t>
      </w:r>
    </w:p>
    <w:tbl>
      <w:tblPr>
        <w:tblW w:w="0" w:type="auto"/>
        <w:jc w:val="center"/>
        <w:tblLayout w:type="fixed"/>
        <w:tblCellMar>
          <w:top w:w="28" w:type="dxa"/>
          <w:left w:w="7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569"/>
        <w:gridCol w:w="3288"/>
        <w:gridCol w:w="5113"/>
      </w:tblGrid>
      <w:tr w:rsidR="00845602" w:rsidRPr="00845602" w:rsidTr="006332CA">
        <w:trPr>
          <w:trHeight w:val="454"/>
          <w:jc w:val="center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5602" w:rsidRPr="00845602" w:rsidRDefault="00845602" w:rsidP="00845602">
            <w:pPr>
              <w:spacing w:line="240" w:lineRule="auto"/>
              <w:ind w:firstLine="708"/>
              <w:jc w:val="both"/>
            </w:pPr>
            <w:proofErr w:type="spellStart"/>
            <w:r w:rsidRPr="00845602">
              <w:t>L</w:t>
            </w:r>
            <w:r w:rsidRPr="001F45F2">
              <w:t>l</w:t>
            </w:r>
            <w:r w:rsidRPr="00845602">
              <w:t>p</w:t>
            </w:r>
            <w:proofErr w:type="spellEnd"/>
            <w:r w:rsidRPr="00845602">
              <w:t>.</w:t>
            </w:r>
          </w:p>
        </w:tc>
        <w:tc>
          <w:tcPr>
            <w:tcW w:w="3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5602" w:rsidRPr="00845602" w:rsidRDefault="00845602" w:rsidP="002A2F75">
            <w:pPr>
              <w:spacing w:line="240" w:lineRule="auto"/>
              <w:jc w:val="center"/>
            </w:pPr>
            <w:r w:rsidRPr="00845602">
              <w:t>Taryfowa grupa odbiorców</w:t>
            </w:r>
          </w:p>
        </w:tc>
        <w:tc>
          <w:tcPr>
            <w:tcW w:w="5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5602" w:rsidRPr="00845602" w:rsidRDefault="00845602" w:rsidP="002A2F75">
            <w:pPr>
              <w:spacing w:line="240" w:lineRule="auto"/>
              <w:jc w:val="center"/>
            </w:pPr>
            <w:r w:rsidRPr="00845602">
              <w:t>Charakterystyka taryfowej grupy odbiorców</w:t>
            </w:r>
          </w:p>
        </w:tc>
      </w:tr>
      <w:tr w:rsidR="00845602" w:rsidRPr="00845602" w:rsidTr="006332CA">
        <w:trPr>
          <w:trHeight w:val="397"/>
          <w:jc w:val="center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5602" w:rsidRPr="00845602" w:rsidRDefault="00845602" w:rsidP="00845602">
            <w:pPr>
              <w:spacing w:line="240" w:lineRule="auto"/>
              <w:ind w:firstLine="708"/>
              <w:jc w:val="both"/>
            </w:pPr>
            <w:r w:rsidRPr="00845602">
              <w:t>1</w:t>
            </w:r>
            <w:r w:rsidRPr="001F45F2">
              <w:t>1</w:t>
            </w:r>
            <w:r w:rsidRPr="00845602">
              <w:t>.</w:t>
            </w:r>
          </w:p>
        </w:tc>
        <w:tc>
          <w:tcPr>
            <w:tcW w:w="3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5602" w:rsidRPr="00845602" w:rsidRDefault="00845602" w:rsidP="00845602">
            <w:pPr>
              <w:spacing w:line="240" w:lineRule="auto"/>
              <w:ind w:firstLine="708"/>
              <w:jc w:val="both"/>
            </w:pPr>
            <w:r w:rsidRPr="00845602">
              <w:t>Grupa taryfowa 1</w:t>
            </w:r>
          </w:p>
          <w:p w:rsidR="00845602" w:rsidRPr="00845602" w:rsidRDefault="00845602" w:rsidP="00845602">
            <w:pPr>
              <w:spacing w:line="240" w:lineRule="auto"/>
              <w:ind w:firstLine="708"/>
              <w:jc w:val="both"/>
            </w:pPr>
            <w:r w:rsidRPr="00845602">
              <w:t>Gospodarstwa domowe</w:t>
            </w:r>
          </w:p>
        </w:tc>
        <w:tc>
          <w:tcPr>
            <w:tcW w:w="5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45602" w:rsidRPr="00845602" w:rsidRDefault="00845602" w:rsidP="00845602">
            <w:pPr>
              <w:spacing w:line="240" w:lineRule="auto"/>
              <w:ind w:firstLine="708"/>
              <w:jc w:val="both"/>
            </w:pPr>
            <w:r w:rsidRPr="00845602">
              <w:t>Gospodarstwa domowe zużywające wodę na cele socjalno-bytowe</w:t>
            </w:r>
          </w:p>
        </w:tc>
      </w:tr>
      <w:tr w:rsidR="00845602" w:rsidRPr="00845602" w:rsidTr="006332CA">
        <w:trPr>
          <w:trHeight w:val="397"/>
          <w:jc w:val="center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5602" w:rsidRPr="00845602" w:rsidRDefault="00845602" w:rsidP="00845602">
            <w:pPr>
              <w:spacing w:line="240" w:lineRule="auto"/>
              <w:ind w:firstLine="708"/>
              <w:jc w:val="both"/>
            </w:pPr>
            <w:r w:rsidRPr="00845602">
              <w:t>2</w:t>
            </w:r>
            <w:r w:rsidRPr="001F45F2">
              <w:t>2</w:t>
            </w:r>
            <w:r w:rsidRPr="00845602">
              <w:t>.</w:t>
            </w:r>
          </w:p>
        </w:tc>
        <w:tc>
          <w:tcPr>
            <w:tcW w:w="3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5602" w:rsidRPr="00845602" w:rsidRDefault="00845602" w:rsidP="00845602">
            <w:pPr>
              <w:spacing w:line="240" w:lineRule="auto"/>
              <w:ind w:firstLine="708"/>
              <w:jc w:val="both"/>
            </w:pPr>
            <w:r w:rsidRPr="00845602">
              <w:t>Grupa taryfowa 2</w:t>
            </w:r>
          </w:p>
          <w:p w:rsidR="00845602" w:rsidRPr="00845602" w:rsidRDefault="00845602" w:rsidP="00845602">
            <w:pPr>
              <w:spacing w:line="240" w:lineRule="auto"/>
              <w:ind w:firstLine="708"/>
              <w:jc w:val="both"/>
            </w:pPr>
            <w:r w:rsidRPr="00845602">
              <w:t>Pozostali odbiorcy wody</w:t>
            </w:r>
          </w:p>
        </w:tc>
        <w:tc>
          <w:tcPr>
            <w:tcW w:w="5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45602" w:rsidRPr="00845602" w:rsidRDefault="00845602" w:rsidP="00845602">
            <w:pPr>
              <w:spacing w:line="240" w:lineRule="auto"/>
              <w:ind w:firstLine="708"/>
              <w:jc w:val="both"/>
            </w:pPr>
            <w:r w:rsidRPr="00845602">
              <w:t>Pozostali odbiorcy wody - podmioty zużywające wodę w działalności gospodarczej w zakresie pro</w:t>
            </w:r>
            <w:r w:rsidRPr="00845602">
              <w:softHyphen/>
              <w:t>dukcji, handlu, usług, sadownictwa i ogrodnictwa, instytucje i jed</w:t>
            </w:r>
            <w:r w:rsidRPr="00845602">
              <w:softHyphen/>
              <w:t>nostki administracji publicznej oraz woda zużyta na cele wymienione w art. 22 ustawy, w szczególności woda wykorzystywana na cele ppoż.</w:t>
            </w:r>
          </w:p>
        </w:tc>
      </w:tr>
    </w:tbl>
    <w:p w:rsidR="00845602" w:rsidRPr="00845602" w:rsidRDefault="00845602" w:rsidP="00845602">
      <w:pPr>
        <w:spacing w:line="240" w:lineRule="auto"/>
        <w:ind w:firstLine="708"/>
        <w:jc w:val="both"/>
      </w:pPr>
    </w:p>
    <w:p w:rsidR="00845602" w:rsidRPr="00845602" w:rsidRDefault="00845602" w:rsidP="00845602">
      <w:pPr>
        <w:spacing w:line="240" w:lineRule="auto"/>
        <w:ind w:firstLine="708"/>
        <w:jc w:val="both"/>
      </w:pPr>
      <w:r w:rsidRPr="00845602">
        <w:t>Odprowadzanie ścieków</w:t>
      </w:r>
    </w:p>
    <w:tbl>
      <w:tblPr>
        <w:tblW w:w="0" w:type="auto"/>
        <w:jc w:val="center"/>
        <w:tblLayout w:type="fixed"/>
        <w:tblCellMar>
          <w:top w:w="28" w:type="dxa"/>
          <w:left w:w="7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569"/>
        <w:gridCol w:w="3233"/>
        <w:gridCol w:w="5113"/>
      </w:tblGrid>
      <w:tr w:rsidR="00845602" w:rsidRPr="00845602" w:rsidTr="006332CA">
        <w:trPr>
          <w:trHeight w:val="454"/>
          <w:jc w:val="center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5602" w:rsidRPr="00845602" w:rsidRDefault="00845602" w:rsidP="00845602">
            <w:pPr>
              <w:spacing w:line="240" w:lineRule="auto"/>
              <w:ind w:firstLine="708"/>
              <w:jc w:val="both"/>
            </w:pPr>
            <w:proofErr w:type="spellStart"/>
            <w:r w:rsidRPr="00845602">
              <w:t>L</w:t>
            </w:r>
            <w:r w:rsidRPr="001F45F2">
              <w:t>l</w:t>
            </w:r>
            <w:r w:rsidRPr="00845602">
              <w:t>p</w:t>
            </w:r>
            <w:proofErr w:type="spellEnd"/>
            <w:r w:rsidRPr="00845602">
              <w:t>.</w:t>
            </w:r>
          </w:p>
        </w:tc>
        <w:tc>
          <w:tcPr>
            <w:tcW w:w="3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5602" w:rsidRPr="00845602" w:rsidRDefault="00845602" w:rsidP="002A2F75">
            <w:pPr>
              <w:spacing w:line="240" w:lineRule="auto"/>
              <w:jc w:val="center"/>
            </w:pPr>
            <w:r w:rsidRPr="00845602">
              <w:t>Taryfowa grupa odbiorców</w:t>
            </w:r>
          </w:p>
        </w:tc>
        <w:tc>
          <w:tcPr>
            <w:tcW w:w="5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5602" w:rsidRPr="00845602" w:rsidRDefault="00845602" w:rsidP="002A2F75">
            <w:pPr>
              <w:spacing w:line="240" w:lineRule="auto"/>
              <w:jc w:val="center"/>
            </w:pPr>
            <w:r w:rsidRPr="00845602">
              <w:t>Charakterystyka taryfowej grupy odbiorców</w:t>
            </w:r>
          </w:p>
        </w:tc>
      </w:tr>
      <w:tr w:rsidR="00845602" w:rsidRPr="00845602" w:rsidTr="006332CA">
        <w:trPr>
          <w:trHeight w:val="397"/>
          <w:jc w:val="center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5602" w:rsidRPr="00845602" w:rsidRDefault="00845602" w:rsidP="00845602">
            <w:pPr>
              <w:spacing w:line="240" w:lineRule="auto"/>
              <w:ind w:firstLine="708"/>
              <w:jc w:val="both"/>
            </w:pPr>
            <w:r w:rsidRPr="00845602">
              <w:t>1</w:t>
            </w:r>
            <w:r w:rsidRPr="001F45F2">
              <w:t>1</w:t>
            </w:r>
            <w:r w:rsidRPr="00845602">
              <w:t>.</w:t>
            </w:r>
          </w:p>
        </w:tc>
        <w:tc>
          <w:tcPr>
            <w:tcW w:w="3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5602" w:rsidRPr="00845602" w:rsidRDefault="00845602" w:rsidP="00845602">
            <w:pPr>
              <w:spacing w:line="240" w:lineRule="auto"/>
              <w:ind w:firstLine="708"/>
              <w:jc w:val="both"/>
            </w:pPr>
            <w:r w:rsidRPr="00845602">
              <w:t>Grupa taryfowa 1</w:t>
            </w:r>
          </w:p>
          <w:p w:rsidR="00845602" w:rsidRPr="00845602" w:rsidRDefault="00845602" w:rsidP="002A2F75">
            <w:pPr>
              <w:spacing w:line="240" w:lineRule="auto"/>
              <w:jc w:val="both"/>
            </w:pPr>
            <w:r w:rsidRPr="00845602">
              <w:t xml:space="preserve">Odbiorcy usług odprowadzania ścieków </w:t>
            </w:r>
          </w:p>
        </w:tc>
        <w:tc>
          <w:tcPr>
            <w:tcW w:w="5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45602" w:rsidRPr="00845602" w:rsidRDefault="00845602" w:rsidP="00845602">
            <w:pPr>
              <w:spacing w:line="240" w:lineRule="auto"/>
              <w:ind w:firstLine="708"/>
              <w:jc w:val="both"/>
            </w:pPr>
            <w:r w:rsidRPr="00845602">
              <w:t>Odbiorcy usług odprowadzający ścieki za pomocą urządzeń zbiorowego odprowadzania ścieków.</w:t>
            </w:r>
          </w:p>
        </w:tc>
      </w:tr>
    </w:tbl>
    <w:p w:rsidR="00845602" w:rsidRPr="001F45F2" w:rsidRDefault="00845602" w:rsidP="00845602">
      <w:pPr>
        <w:spacing w:line="240" w:lineRule="auto"/>
        <w:ind w:firstLine="708"/>
        <w:jc w:val="both"/>
      </w:pPr>
    </w:p>
    <w:p w:rsidR="00F326A9" w:rsidRPr="001F45F2" w:rsidRDefault="00F326A9" w:rsidP="00F326A9">
      <w:pPr>
        <w:spacing w:line="240" w:lineRule="auto"/>
        <w:jc w:val="both"/>
      </w:pPr>
    </w:p>
    <w:p w:rsidR="00F326A9" w:rsidRPr="001F45F2" w:rsidRDefault="00F326A9" w:rsidP="00F326A9">
      <w:pPr>
        <w:spacing w:line="240" w:lineRule="auto"/>
        <w:jc w:val="both"/>
      </w:pPr>
    </w:p>
    <w:p w:rsidR="00F326A9" w:rsidRPr="001F45F2" w:rsidRDefault="00F326A9" w:rsidP="00F326A9">
      <w:pPr>
        <w:spacing w:line="240" w:lineRule="auto"/>
        <w:jc w:val="both"/>
      </w:pPr>
    </w:p>
    <w:p w:rsidR="00F326A9" w:rsidRDefault="00F326A9" w:rsidP="00F326A9">
      <w:pPr>
        <w:spacing w:line="240" w:lineRule="auto"/>
        <w:jc w:val="both"/>
      </w:pPr>
    </w:p>
    <w:p w:rsidR="002A58D4" w:rsidRDefault="002A58D4" w:rsidP="00F326A9">
      <w:pPr>
        <w:spacing w:line="240" w:lineRule="auto"/>
        <w:jc w:val="both"/>
      </w:pPr>
    </w:p>
    <w:p w:rsidR="002A58D4" w:rsidRDefault="002A58D4" w:rsidP="00F326A9">
      <w:pPr>
        <w:spacing w:line="240" w:lineRule="auto"/>
        <w:jc w:val="both"/>
      </w:pPr>
    </w:p>
    <w:p w:rsidR="00154DB5" w:rsidRDefault="00154DB5" w:rsidP="00F326A9">
      <w:pPr>
        <w:spacing w:line="240" w:lineRule="auto"/>
        <w:jc w:val="both"/>
      </w:pPr>
    </w:p>
    <w:p w:rsidR="00154DB5" w:rsidRPr="001F45F2" w:rsidRDefault="00154DB5" w:rsidP="00F326A9">
      <w:pPr>
        <w:spacing w:line="240" w:lineRule="auto"/>
        <w:jc w:val="both"/>
      </w:pPr>
      <w:bookmarkStart w:id="0" w:name="_GoBack"/>
      <w:bookmarkEnd w:id="0"/>
    </w:p>
    <w:p w:rsidR="00F326A9" w:rsidRPr="001F45F2" w:rsidRDefault="00F326A9" w:rsidP="00F326A9">
      <w:pPr>
        <w:spacing w:line="240" w:lineRule="auto"/>
        <w:jc w:val="both"/>
      </w:pPr>
    </w:p>
    <w:p w:rsidR="00F326A9" w:rsidRPr="00F326A9" w:rsidRDefault="00F326A9" w:rsidP="00F326A9">
      <w:pPr>
        <w:spacing w:line="240" w:lineRule="auto"/>
        <w:jc w:val="both"/>
        <w:rPr>
          <w:b/>
          <w:bCs/>
        </w:rPr>
      </w:pPr>
      <w:r w:rsidRPr="00F326A9">
        <w:rPr>
          <w:b/>
          <w:bCs/>
        </w:rPr>
        <w:lastRenderedPageBreak/>
        <w:t>Rodzaje i wysokość cen i stawek opłat</w:t>
      </w:r>
    </w:p>
    <w:p w:rsidR="00F326A9" w:rsidRPr="00F326A9" w:rsidRDefault="00F326A9" w:rsidP="00F326A9">
      <w:pPr>
        <w:spacing w:line="240" w:lineRule="auto"/>
        <w:jc w:val="both"/>
      </w:pPr>
      <w:r w:rsidRPr="00F326A9">
        <w:t>Wysokość cen za dostarczoną wodę</w:t>
      </w:r>
    </w:p>
    <w:tbl>
      <w:tblPr>
        <w:tblW w:w="0" w:type="auto"/>
        <w:jc w:val="center"/>
        <w:tblLayout w:type="fixed"/>
        <w:tblCellMar>
          <w:top w:w="28" w:type="dxa"/>
          <w:left w:w="7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1790"/>
        <w:gridCol w:w="1077"/>
        <w:gridCol w:w="1077"/>
        <w:gridCol w:w="1077"/>
        <w:gridCol w:w="1077"/>
        <w:gridCol w:w="1077"/>
        <w:gridCol w:w="1077"/>
        <w:gridCol w:w="770"/>
      </w:tblGrid>
      <w:tr w:rsidR="00F326A9" w:rsidRPr="00F326A9" w:rsidTr="006332CA">
        <w:trPr>
          <w:trHeight w:val="340"/>
          <w:jc w:val="center"/>
        </w:trPr>
        <w:tc>
          <w:tcPr>
            <w:tcW w:w="179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t>Wyszczególnienie</w:t>
            </w:r>
          </w:p>
        </w:tc>
        <w:tc>
          <w:tcPr>
            <w:tcW w:w="6462" w:type="dxa"/>
            <w:gridSpan w:val="6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t>Ceny</w:t>
            </w:r>
          </w:p>
        </w:tc>
        <w:tc>
          <w:tcPr>
            <w:tcW w:w="770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t>J.m.</w:t>
            </w:r>
          </w:p>
        </w:tc>
      </w:tr>
      <w:tr w:rsidR="00F326A9" w:rsidRPr="00F326A9" w:rsidTr="006332CA">
        <w:trPr>
          <w:trHeight w:val="1077"/>
          <w:jc w:val="center"/>
        </w:trPr>
        <w:tc>
          <w:tcPr>
            <w:tcW w:w="179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326A9" w:rsidRPr="00F326A9" w:rsidRDefault="00F326A9" w:rsidP="00F326A9">
            <w:pPr>
              <w:spacing w:line="240" w:lineRule="auto"/>
              <w:jc w:val="both"/>
            </w:pPr>
          </w:p>
        </w:tc>
        <w:tc>
          <w:tcPr>
            <w:tcW w:w="21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t>w okresie od 1 do 12 m-ca</w:t>
            </w:r>
          </w:p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t>obowiązywania nowej taryfy</w:t>
            </w:r>
          </w:p>
        </w:tc>
        <w:tc>
          <w:tcPr>
            <w:tcW w:w="21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t>w okresie od 13 do 24 m-ca</w:t>
            </w:r>
          </w:p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t>obowiązywania nowej taryfy</w:t>
            </w:r>
          </w:p>
        </w:tc>
        <w:tc>
          <w:tcPr>
            <w:tcW w:w="21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t>w okresie od 23 do 36 m-ca</w:t>
            </w:r>
          </w:p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t>obowiązywania nowej taryfy</w:t>
            </w:r>
          </w:p>
        </w:tc>
        <w:tc>
          <w:tcPr>
            <w:tcW w:w="770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F326A9" w:rsidRPr="00F326A9" w:rsidRDefault="00F326A9" w:rsidP="00F326A9">
            <w:pPr>
              <w:spacing w:line="240" w:lineRule="auto"/>
              <w:jc w:val="both"/>
            </w:pPr>
          </w:p>
        </w:tc>
      </w:tr>
      <w:tr w:rsidR="00F326A9" w:rsidRPr="00F326A9" w:rsidTr="006332CA">
        <w:trPr>
          <w:trHeight w:val="340"/>
          <w:jc w:val="center"/>
        </w:trPr>
        <w:tc>
          <w:tcPr>
            <w:tcW w:w="179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326A9" w:rsidRPr="00F326A9" w:rsidRDefault="00F326A9" w:rsidP="00F326A9">
            <w:pPr>
              <w:spacing w:line="240" w:lineRule="auto"/>
              <w:jc w:val="both"/>
            </w:pPr>
          </w:p>
        </w:tc>
        <w:tc>
          <w:tcPr>
            <w:tcW w:w="1077" w:type="dxa"/>
            <w:tcBorders>
              <w:top w:val="single" w:sz="6" w:space="0" w:color="00000A"/>
              <w:left w:val="single" w:sz="6" w:space="0" w:color="00000A"/>
              <w:bottom w:val="single" w:sz="6" w:space="0" w:color="000080"/>
            </w:tcBorders>
            <w:shd w:val="clear" w:color="auto" w:fill="auto"/>
            <w:vAlign w:val="center"/>
          </w:tcPr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t>netto</w:t>
            </w:r>
          </w:p>
        </w:tc>
        <w:tc>
          <w:tcPr>
            <w:tcW w:w="1077" w:type="dxa"/>
            <w:tcBorders>
              <w:top w:val="single" w:sz="6" w:space="0" w:color="00000A"/>
              <w:left w:val="single" w:sz="6" w:space="0" w:color="00000A"/>
              <w:bottom w:val="single" w:sz="6" w:space="0" w:color="000080"/>
            </w:tcBorders>
            <w:shd w:val="clear" w:color="auto" w:fill="auto"/>
            <w:vAlign w:val="center"/>
          </w:tcPr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t>brutto</w:t>
            </w:r>
          </w:p>
        </w:tc>
        <w:tc>
          <w:tcPr>
            <w:tcW w:w="1077" w:type="dxa"/>
            <w:tcBorders>
              <w:top w:val="single" w:sz="6" w:space="0" w:color="00000A"/>
              <w:left w:val="single" w:sz="6" w:space="0" w:color="00000A"/>
              <w:bottom w:val="single" w:sz="6" w:space="0" w:color="000080"/>
            </w:tcBorders>
            <w:shd w:val="clear" w:color="auto" w:fill="auto"/>
            <w:vAlign w:val="center"/>
          </w:tcPr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t>netto</w:t>
            </w:r>
          </w:p>
        </w:tc>
        <w:tc>
          <w:tcPr>
            <w:tcW w:w="1077" w:type="dxa"/>
            <w:tcBorders>
              <w:top w:val="single" w:sz="6" w:space="0" w:color="00000A"/>
              <w:left w:val="single" w:sz="6" w:space="0" w:color="00000A"/>
              <w:bottom w:val="single" w:sz="6" w:space="0" w:color="000080"/>
            </w:tcBorders>
            <w:shd w:val="clear" w:color="auto" w:fill="auto"/>
            <w:vAlign w:val="center"/>
          </w:tcPr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t>brutto</w:t>
            </w:r>
          </w:p>
        </w:tc>
        <w:tc>
          <w:tcPr>
            <w:tcW w:w="1077" w:type="dxa"/>
            <w:tcBorders>
              <w:top w:val="single" w:sz="6" w:space="0" w:color="00000A"/>
              <w:left w:val="single" w:sz="6" w:space="0" w:color="00000A"/>
              <w:bottom w:val="single" w:sz="6" w:space="0" w:color="000080"/>
            </w:tcBorders>
            <w:shd w:val="clear" w:color="auto" w:fill="auto"/>
            <w:vAlign w:val="center"/>
          </w:tcPr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t>netto</w:t>
            </w:r>
          </w:p>
        </w:tc>
        <w:tc>
          <w:tcPr>
            <w:tcW w:w="1077" w:type="dxa"/>
            <w:tcBorders>
              <w:top w:val="single" w:sz="6" w:space="0" w:color="00000A"/>
              <w:left w:val="single" w:sz="6" w:space="0" w:color="00000A"/>
              <w:bottom w:val="single" w:sz="6" w:space="0" w:color="000080"/>
            </w:tcBorders>
            <w:shd w:val="clear" w:color="auto" w:fill="auto"/>
            <w:vAlign w:val="center"/>
          </w:tcPr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t>brutto</w:t>
            </w:r>
          </w:p>
        </w:tc>
        <w:tc>
          <w:tcPr>
            <w:tcW w:w="770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F326A9" w:rsidRPr="00F326A9" w:rsidRDefault="00F326A9" w:rsidP="00F326A9">
            <w:pPr>
              <w:spacing w:line="240" w:lineRule="auto"/>
              <w:jc w:val="both"/>
            </w:pPr>
          </w:p>
        </w:tc>
      </w:tr>
      <w:tr w:rsidR="00F326A9" w:rsidRPr="00F326A9" w:rsidTr="006332CA">
        <w:trPr>
          <w:trHeight w:val="227"/>
          <w:jc w:val="center"/>
        </w:trPr>
        <w:tc>
          <w:tcPr>
            <w:tcW w:w="1790" w:type="dxa"/>
            <w:tcBorders>
              <w:top w:val="single" w:sz="6" w:space="0" w:color="000080"/>
              <w:left w:val="single" w:sz="12" w:space="0" w:color="00000A"/>
              <w:bottom w:val="single" w:sz="12" w:space="0" w:color="000000"/>
            </w:tcBorders>
            <w:shd w:val="clear" w:color="auto" w:fill="auto"/>
            <w:vAlign w:val="bottom"/>
          </w:tcPr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rPr>
                <w:i/>
              </w:rPr>
              <w:t>1</w:t>
            </w:r>
          </w:p>
        </w:tc>
        <w:tc>
          <w:tcPr>
            <w:tcW w:w="1077" w:type="dxa"/>
            <w:tcBorders>
              <w:top w:val="single" w:sz="6" w:space="0" w:color="000080"/>
              <w:left w:val="single" w:sz="6" w:space="0" w:color="00000A"/>
              <w:bottom w:val="single" w:sz="12" w:space="0" w:color="000000"/>
            </w:tcBorders>
            <w:shd w:val="clear" w:color="auto" w:fill="auto"/>
            <w:vAlign w:val="bottom"/>
          </w:tcPr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rPr>
                <w:i/>
              </w:rPr>
              <w:t>2</w:t>
            </w:r>
          </w:p>
        </w:tc>
        <w:tc>
          <w:tcPr>
            <w:tcW w:w="1077" w:type="dxa"/>
            <w:tcBorders>
              <w:top w:val="single" w:sz="6" w:space="0" w:color="000080"/>
              <w:left w:val="single" w:sz="6" w:space="0" w:color="00000A"/>
              <w:bottom w:val="single" w:sz="12" w:space="0" w:color="000000"/>
            </w:tcBorders>
            <w:shd w:val="clear" w:color="auto" w:fill="auto"/>
            <w:vAlign w:val="bottom"/>
          </w:tcPr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rPr>
                <w:i/>
              </w:rPr>
              <w:t>3</w:t>
            </w:r>
          </w:p>
        </w:tc>
        <w:tc>
          <w:tcPr>
            <w:tcW w:w="1077" w:type="dxa"/>
            <w:tcBorders>
              <w:top w:val="single" w:sz="6" w:space="0" w:color="000080"/>
              <w:left w:val="single" w:sz="6" w:space="0" w:color="00000A"/>
              <w:bottom w:val="single" w:sz="12" w:space="0" w:color="000000"/>
            </w:tcBorders>
            <w:shd w:val="clear" w:color="auto" w:fill="auto"/>
            <w:vAlign w:val="bottom"/>
          </w:tcPr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rPr>
                <w:i/>
              </w:rPr>
              <w:t>4</w:t>
            </w:r>
          </w:p>
        </w:tc>
        <w:tc>
          <w:tcPr>
            <w:tcW w:w="1077" w:type="dxa"/>
            <w:tcBorders>
              <w:top w:val="single" w:sz="6" w:space="0" w:color="000080"/>
              <w:left w:val="single" w:sz="6" w:space="0" w:color="00000A"/>
              <w:bottom w:val="single" w:sz="12" w:space="0" w:color="000000"/>
            </w:tcBorders>
            <w:shd w:val="clear" w:color="auto" w:fill="auto"/>
            <w:vAlign w:val="bottom"/>
          </w:tcPr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rPr>
                <w:i/>
              </w:rPr>
              <w:t>5</w:t>
            </w:r>
          </w:p>
        </w:tc>
        <w:tc>
          <w:tcPr>
            <w:tcW w:w="1077" w:type="dxa"/>
            <w:tcBorders>
              <w:top w:val="single" w:sz="6" w:space="0" w:color="000080"/>
              <w:left w:val="single" w:sz="6" w:space="0" w:color="00000A"/>
              <w:bottom w:val="single" w:sz="12" w:space="0" w:color="000000"/>
            </w:tcBorders>
            <w:shd w:val="clear" w:color="auto" w:fill="auto"/>
            <w:vAlign w:val="bottom"/>
          </w:tcPr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rPr>
                <w:i/>
              </w:rPr>
              <w:t>6</w:t>
            </w:r>
          </w:p>
        </w:tc>
        <w:tc>
          <w:tcPr>
            <w:tcW w:w="1077" w:type="dxa"/>
            <w:tcBorders>
              <w:top w:val="single" w:sz="6" w:space="0" w:color="000080"/>
              <w:left w:val="single" w:sz="6" w:space="0" w:color="00000A"/>
              <w:bottom w:val="single" w:sz="12" w:space="0" w:color="000000"/>
            </w:tcBorders>
            <w:shd w:val="clear" w:color="auto" w:fill="auto"/>
            <w:vAlign w:val="bottom"/>
          </w:tcPr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rPr>
                <w:i/>
              </w:rPr>
              <w:t>7</w:t>
            </w:r>
          </w:p>
        </w:tc>
        <w:tc>
          <w:tcPr>
            <w:tcW w:w="770" w:type="dxa"/>
            <w:tcBorders>
              <w:top w:val="single" w:sz="6" w:space="0" w:color="000080"/>
              <w:left w:val="single" w:sz="6" w:space="0" w:color="00000A"/>
              <w:bottom w:val="single" w:sz="12" w:space="0" w:color="000000"/>
              <w:right w:val="single" w:sz="12" w:space="0" w:color="00000A"/>
            </w:tcBorders>
            <w:shd w:val="clear" w:color="auto" w:fill="auto"/>
            <w:vAlign w:val="bottom"/>
          </w:tcPr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rPr>
                <w:i/>
              </w:rPr>
              <w:t>8</w:t>
            </w:r>
          </w:p>
        </w:tc>
      </w:tr>
      <w:tr w:rsidR="00F326A9" w:rsidRPr="00F326A9" w:rsidTr="006332CA">
        <w:trPr>
          <w:trHeight w:val="567"/>
          <w:jc w:val="center"/>
        </w:trPr>
        <w:tc>
          <w:tcPr>
            <w:tcW w:w="1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t>Grupa taryfowa 1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t>2,66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t>2,87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t>2,66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t>2,87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t>2,66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t>2,87</w:t>
            </w:r>
          </w:p>
        </w:tc>
        <w:tc>
          <w:tcPr>
            <w:tcW w:w="7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t>zł/m</w:t>
            </w:r>
            <w:r w:rsidRPr="00F326A9">
              <w:rPr>
                <w:vertAlign w:val="superscript"/>
              </w:rPr>
              <w:t>3</w:t>
            </w:r>
          </w:p>
        </w:tc>
      </w:tr>
      <w:tr w:rsidR="00F326A9" w:rsidRPr="00F326A9" w:rsidTr="006332CA">
        <w:trPr>
          <w:trHeight w:val="567"/>
          <w:jc w:val="center"/>
        </w:trPr>
        <w:tc>
          <w:tcPr>
            <w:tcW w:w="1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t>Grupa taryfowa 2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t>2,73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t>2,95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t>2,72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t>2,94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t>2,72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t>2,94</w:t>
            </w:r>
          </w:p>
        </w:tc>
        <w:tc>
          <w:tcPr>
            <w:tcW w:w="7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t>zł/m</w:t>
            </w:r>
            <w:r w:rsidRPr="00F326A9">
              <w:rPr>
                <w:vertAlign w:val="superscript"/>
              </w:rPr>
              <w:t>3</w:t>
            </w:r>
          </w:p>
        </w:tc>
      </w:tr>
    </w:tbl>
    <w:p w:rsidR="00F326A9" w:rsidRPr="001F45F2" w:rsidRDefault="00F326A9" w:rsidP="00F326A9">
      <w:pPr>
        <w:spacing w:line="240" w:lineRule="auto"/>
        <w:jc w:val="both"/>
      </w:pPr>
    </w:p>
    <w:p w:rsidR="00F326A9" w:rsidRPr="00F326A9" w:rsidRDefault="00F326A9" w:rsidP="00F326A9">
      <w:pPr>
        <w:spacing w:line="240" w:lineRule="auto"/>
        <w:jc w:val="both"/>
      </w:pPr>
      <w:r w:rsidRPr="00F326A9">
        <w:t>Wysokość cen za odprowadzone ścieki</w:t>
      </w:r>
    </w:p>
    <w:tbl>
      <w:tblPr>
        <w:tblW w:w="0" w:type="auto"/>
        <w:jc w:val="center"/>
        <w:tblLayout w:type="fixed"/>
        <w:tblCellMar>
          <w:top w:w="28" w:type="dxa"/>
          <w:left w:w="7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1790"/>
        <w:gridCol w:w="1077"/>
        <w:gridCol w:w="1077"/>
        <w:gridCol w:w="1077"/>
        <w:gridCol w:w="1077"/>
        <w:gridCol w:w="1077"/>
        <w:gridCol w:w="1077"/>
        <w:gridCol w:w="770"/>
      </w:tblGrid>
      <w:tr w:rsidR="00F326A9" w:rsidRPr="00F326A9" w:rsidTr="006332CA">
        <w:trPr>
          <w:trHeight w:val="340"/>
          <w:jc w:val="center"/>
        </w:trPr>
        <w:tc>
          <w:tcPr>
            <w:tcW w:w="179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t>Wyszczególnienie</w:t>
            </w:r>
          </w:p>
        </w:tc>
        <w:tc>
          <w:tcPr>
            <w:tcW w:w="6462" w:type="dxa"/>
            <w:gridSpan w:val="6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t>Ceny</w:t>
            </w:r>
          </w:p>
        </w:tc>
        <w:tc>
          <w:tcPr>
            <w:tcW w:w="770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t>J.m.</w:t>
            </w:r>
          </w:p>
        </w:tc>
      </w:tr>
      <w:tr w:rsidR="00F326A9" w:rsidRPr="00F326A9" w:rsidTr="006332CA">
        <w:trPr>
          <w:trHeight w:val="1077"/>
          <w:jc w:val="center"/>
        </w:trPr>
        <w:tc>
          <w:tcPr>
            <w:tcW w:w="179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326A9" w:rsidRPr="00F326A9" w:rsidRDefault="00F326A9" w:rsidP="00F326A9">
            <w:pPr>
              <w:spacing w:line="240" w:lineRule="auto"/>
              <w:jc w:val="both"/>
            </w:pPr>
          </w:p>
        </w:tc>
        <w:tc>
          <w:tcPr>
            <w:tcW w:w="21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t>w okresie od 1 do 12 m-ca</w:t>
            </w:r>
          </w:p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t>obowiązywania nowej taryfy</w:t>
            </w:r>
          </w:p>
        </w:tc>
        <w:tc>
          <w:tcPr>
            <w:tcW w:w="21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t>w okresie od 13 do 24 m-ca</w:t>
            </w:r>
          </w:p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t>obowiązywania nowej taryfy</w:t>
            </w:r>
          </w:p>
        </w:tc>
        <w:tc>
          <w:tcPr>
            <w:tcW w:w="21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t>w okresie od 23 do 36 m-ca</w:t>
            </w:r>
          </w:p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t>obowiązywania nowej taryfy</w:t>
            </w:r>
          </w:p>
        </w:tc>
        <w:tc>
          <w:tcPr>
            <w:tcW w:w="770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F326A9" w:rsidRPr="00F326A9" w:rsidRDefault="00F326A9" w:rsidP="00F326A9">
            <w:pPr>
              <w:spacing w:line="240" w:lineRule="auto"/>
              <w:jc w:val="both"/>
            </w:pPr>
          </w:p>
        </w:tc>
      </w:tr>
      <w:tr w:rsidR="00F326A9" w:rsidRPr="00F326A9" w:rsidTr="006332CA">
        <w:trPr>
          <w:trHeight w:val="340"/>
          <w:jc w:val="center"/>
        </w:trPr>
        <w:tc>
          <w:tcPr>
            <w:tcW w:w="179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326A9" w:rsidRPr="00F326A9" w:rsidRDefault="00F326A9" w:rsidP="00F326A9">
            <w:pPr>
              <w:spacing w:line="240" w:lineRule="auto"/>
              <w:jc w:val="both"/>
            </w:pPr>
          </w:p>
        </w:tc>
        <w:tc>
          <w:tcPr>
            <w:tcW w:w="1077" w:type="dxa"/>
            <w:tcBorders>
              <w:top w:val="single" w:sz="6" w:space="0" w:color="00000A"/>
              <w:left w:val="single" w:sz="6" w:space="0" w:color="00000A"/>
              <w:bottom w:val="single" w:sz="6" w:space="0" w:color="000080"/>
            </w:tcBorders>
            <w:shd w:val="clear" w:color="auto" w:fill="auto"/>
            <w:vAlign w:val="center"/>
          </w:tcPr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t>netto</w:t>
            </w:r>
          </w:p>
        </w:tc>
        <w:tc>
          <w:tcPr>
            <w:tcW w:w="1077" w:type="dxa"/>
            <w:tcBorders>
              <w:top w:val="single" w:sz="6" w:space="0" w:color="00000A"/>
              <w:left w:val="single" w:sz="6" w:space="0" w:color="00000A"/>
              <w:bottom w:val="single" w:sz="6" w:space="0" w:color="000080"/>
            </w:tcBorders>
            <w:shd w:val="clear" w:color="auto" w:fill="auto"/>
            <w:vAlign w:val="center"/>
          </w:tcPr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t>brutto</w:t>
            </w:r>
          </w:p>
        </w:tc>
        <w:tc>
          <w:tcPr>
            <w:tcW w:w="1077" w:type="dxa"/>
            <w:tcBorders>
              <w:top w:val="single" w:sz="6" w:space="0" w:color="00000A"/>
              <w:left w:val="single" w:sz="6" w:space="0" w:color="00000A"/>
              <w:bottom w:val="single" w:sz="6" w:space="0" w:color="000080"/>
            </w:tcBorders>
            <w:shd w:val="clear" w:color="auto" w:fill="auto"/>
            <w:vAlign w:val="center"/>
          </w:tcPr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t>netto</w:t>
            </w:r>
          </w:p>
        </w:tc>
        <w:tc>
          <w:tcPr>
            <w:tcW w:w="1077" w:type="dxa"/>
            <w:tcBorders>
              <w:top w:val="single" w:sz="6" w:space="0" w:color="00000A"/>
              <w:left w:val="single" w:sz="6" w:space="0" w:color="00000A"/>
              <w:bottom w:val="single" w:sz="6" w:space="0" w:color="000080"/>
            </w:tcBorders>
            <w:shd w:val="clear" w:color="auto" w:fill="auto"/>
            <w:vAlign w:val="center"/>
          </w:tcPr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t>brutto</w:t>
            </w:r>
          </w:p>
        </w:tc>
        <w:tc>
          <w:tcPr>
            <w:tcW w:w="1077" w:type="dxa"/>
            <w:tcBorders>
              <w:top w:val="single" w:sz="6" w:space="0" w:color="00000A"/>
              <w:left w:val="single" w:sz="6" w:space="0" w:color="00000A"/>
              <w:bottom w:val="single" w:sz="6" w:space="0" w:color="000080"/>
            </w:tcBorders>
            <w:shd w:val="clear" w:color="auto" w:fill="auto"/>
            <w:vAlign w:val="center"/>
          </w:tcPr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t>netto</w:t>
            </w:r>
          </w:p>
        </w:tc>
        <w:tc>
          <w:tcPr>
            <w:tcW w:w="1077" w:type="dxa"/>
            <w:tcBorders>
              <w:top w:val="single" w:sz="6" w:space="0" w:color="00000A"/>
              <w:left w:val="single" w:sz="6" w:space="0" w:color="00000A"/>
              <w:bottom w:val="single" w:sz="6" w:space="0" w:color="000080"/>
            </w:tcBorders>
            <w:shd w:val="clear" w:color="auto" w:fill="auto"/>
            <w:vAlign w:val="center"/>
          </w:tcPr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t>brutto</w:t>
            </w:r>
          </w:p>
        </w:tc>
        <w:tc>
          <w:tcPr>
            <w:tcW w:w="770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F326A9" w:rsidRPr="00F326A9" w:rsidRDefault="00F326A9" w:rsidP="00F326A9">
            <w:pPr>
              <w:spacing w:line="240" w:lineRule="auto"/>
              <w:jc w:val="both"/>
            </w:pPr>
          </w:p>
        </w:tc>
      </w:tr>
      <w:tr w:rsidR="00F326A9" w:rsidRPr="00F326A9" w:rsidTr="006332CA">
        <w:trPr>
          <w:trHeight w:val="227"/>
          <w:jc w:val="center"/>
        </w:trPr>
        <w:tc>
          <w:tcPr>
            <w:tcW w:w="1790" w:type="dxa"/>
            <w:tcBorders>
              <w:top w:val="single" w:sz="6" w:space="0" w:color="00000A"/>
              <w:left w:val="single" w:sz="12" w:space="0" w:color="00000A"/>
              <w:bottom w:val="single" w:sz="12" w:space="0" w:color="000000"/>
            </w:tcBorders>
            <w:shd w:val="clear" w:color="auto" w:fill="auto"/>
            <w:vAlign w:val="bottom"/>
          </w:tcPr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rPr>
                <w:i/>
              </w:rPr>
              <w:t>1</w:t>
            </w:r>
          </w:p>
        </w:tc>
        <w:tc>
          <w:tcPr>
            <w:tcW w:w="1077" w:type="dxa"/>
            <w:tcBorders>
              <w:top w:val="single" w:sz="6" w:space="0" w:color="000080"/>
              <w:left w:val="single" w:sz="6" w:space="0" w:color="00000A"/>
              <w:bottom w:val="single" w:sz="12" w:space="0" w:color="000000"/>
            </w:tcBorders>
            <w:shd w:val="clear" w:color="auto" w:fill="auto"/>
            <w:vAlign w:val="bottom"/>
          </w:tcPr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rPr>
                <w:i/>
              </w:rPr>
              <w:t>2</w:t>
            </w:r>
          </w:p>
        </w:tc>
        <w:tc>
          <w:tcPr>
            <w:tcW w:w="1077" w:type="dxa"/>
            <w:tcBorders>
              <w:top w:val="single" w:sz="6" w:space="0" w:color="000080"/>
              <w:left w:val="single" w:sz="6" w:space="0" w:color="00000A"/>
              <w:bottom w:val="single" w:sz="12" w:space="0" w:color="000000"/>
            </w:tcBorders>
            <w:shd w:val="clear" w:color="auto" w:fill="auto"/>
            <w:vAlign w:val="bottom"/>
          </w:tcPr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rPr>
                <w:i/>
              </w:rPr>
              <w:t>3</w:t>
            </w:r>
          </w:p>
        </w:tc>
        <w:tc>
          <w:tcPr>
            <w:tcW w:w="1077" w:type="dxa"/>
            <w:tcBorders>
              <w:top w:val="single" w:sz="6" w:space="0" w:color="000080"/>
              <w:left w:val="single" w:sz="6" w:space="0" w:color="00000A"/>
              <w:bottom w:val="single" w:sz="12" w:space="0" w:color="000000"/>
            </w:tcBorders>
            <w:shd w:val="clear" w:color="auto" w:fill="auto"/>
            <w:vAlign w:val="bottom"/>
          </w:tcPr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rPr>
                <w:i/>
              </w:rPr>
              <w:t>4</w:t>
            </w:r>
          </w:p>
        </w:tc>
        <w:tc>
          <w:tcPr>
            <w:tcW w:w="1077" w:type="dxa"/>
            <w:tcBorders>
              <w:top w:val="single" w:sz="6" w:space="0" w:color="000080"/>
              <w:left w:val="single" w:sz="6" w:space="0" w:color="00000A"/>
              <w:bottom w:val="single" w:sz="12" w:space="0" w:color="000000"/>
            </w:tcBorders>
            <w:shd w:val="clear" w:color="auto" w:fill="auto"/>
            <w:vAlign w:val="bottom"/>
          </w:tcPr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rPr>
                <w:i/>
              </w:rPr>
              <w:t>5</w:t>
            </w:r>
          </w:p>
        </w:tc>
        <w:tc>
          <w:tcPr>
            <w:tcW w:w="1077" w:type="dxa"/>
            <w:tcBorders>
              <w:top w:val="single" w:sz="6" w:space="0" w:color="000080"/>
              <w:left w:val="single" w:sz="6" w:space="0" w:color="00000A"/>
              <w:bottom w:val="single" w:sz="12" w:space="0" w:color="000000"/>
            </w:tcBorders>
            <w:shd w:val="clear" w:color="auto" w:fill="auto"/>
            <w:vAlign w:val="bottom"/>
          </w:tcPr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rPr>
                <w:i/>
              </w:rPr>
              <w:t>6</w:t>
            </w:r>
          </w:p>
        </w:tc>
        <w:tc>
          <w:tcPr>
            <w:tcW w:w="1077" w:type="dxa"/>
            <w:tcBorders>
              <w:top w:val="single" w:sz="6" w:space="0" w:color="000080"/>
              <w:left w:val="single" w:sz="6" w:space="0" w:color="00000A"/>
              <w:bottom w:val="single" w:sz="12" w:space="0" w:color="000000"/>
            </w:tcBorders>
            <w:shd w:val="clear" w:color="auto" w:fill="auto"/>
            <w:vAlign w:val="bottom"/>
          </w:tcPr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rPr>
                <w:i/>
              </w:rPr>
              <w:t>7</w:t>
            </w:r>
          </w:p>
        </w:tc>
        <w:tc>
          <w:tcPr>
            <w:tcW w:w="770" w:type="dxa"/>
            <w:tcBorders>
              <w:top w:val="single" w:sz="6" w:space="0" w:color="000080"/>
              <w:left w:val="single" w:sz="6" w:space="0" w:color="00000A"/>
              <w:bottom w:val="single" w:sz="12" w:space="0" w:color="000000"/>
              <w:right w:val="single" w:sz="12" w:space="0" w:color="00000A"/>
            </w:tcBorders>
            <w:shd w:val="clear" w:color="auto" w:fill="auto"/>
            <w:vAlign w:val="bottom"/>
          </w:tcPr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rPr>
                <w:i/>
              </w:rPr>
              <w:t>8</w:t>
            </w:r>
          </w:p>
        </w:tc>
      </w:tr>
      <w:tr w:rsidR="00F326A9" w:rsidRPr="00F326A9" w:rsidTr="006332CA">
        <w:trPr>
          <w:trHeight w:val="567"/>
          <w:jc w:val="center"/>
        </w:trPr>
        <w:tc>
          <w:tcPr>
            <w:tcW w:w="1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t>Grupa taryfowa 1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6" w:space="0" w:color="00000A"/>
              <w:bottom w:val="single" w:sz="12" w:space="0" w:color="000000"/>
            </w:tcBorders>
            <w:shd w:val="clear" w:color="auto" w:fill="auto"/>
            <w:vAlign w:val="center"/>
          </w:tcPr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t>5,08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6" w:space="0" w:color="00000A"/>
              <w:bottom w:val="single" w:sz="12" w:space="0" w:color="000000"/>
            </w:tcBorders>
            <w:shd w:val="clear" w:color="auto" w:fill="auto"/>
            <w:vAlign w:val="center"/>
          </w:tcPr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t>5,48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6" w:space="0" w:color="00000A"/>
              <w:bottom w:val="single" w:sz="12" w:space="0" w:color="000000"/>
            </w:tcBorders>
            <w:shd w:val="clear" w:color="auto" w:fill="auto"/>
            <w:vAlign w:val="center"/>
          </w:tcPr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t>5,20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6" w:space="0" w:color="00000A"/>
              <w:bottom w:val="single" w:sz="12" w:space="0" w:color="000000"/>
            </w:tcBorders>
            <w:shd w:val="clear" w:color="auto" w:fill="auto"/>
            <w:vAlign w:val="center"/>
          </w:tcPr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t>5,61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6" w:space="0" w:color="00000A"/>
              <w:bottom w:val="single" w:sz="12" w:space="0" w:color="000000"/>
            </w:tcBorders>
            <w:shd w:val="clear" w:color="auto" w:fill="auto"/>
            <w:vAlign w:val="center"/>
          </w:tcPr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t>5,21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6" w:space="0" w:color="00000A"/>
              <w:bottom w:val="single" w:sz="12" w:space="0" w:color="000000"/>
            </w:tcBorders>
            <w:shd w:val="clear" w:color="auto" w:fill="auto"/>
            <w:vAlign w:val="center"/>
          </w:tcPr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t>5,62</w:t>
            </w:r>
          </w:p>
        </w:tc>
        <w:tc>
          <w:tcPr>
            <w:tcW w:w="770" w:type="dxa"/>
            <w:tcBorders>
              <w:top w:val="single" w:sz="12" w:space="0" w:color="000000"/>
              <w:left w:val="single" w:sz="6" w:space="0" w:color="00000A"/>
              <w:bottom w:val="single" w:sz="12" w:space="0" w:color="000000"/>
              <w:right w:val="single" w:sz="12" w:space="0" w:color="00000A"/>
            </w:tcBorders>
            <w:shd w:val="clear" w:color="auto" w:fill="auto"/>
            <w:vAlign w:val="center"/>
          </w:tcPr>
          <w:p w:rsidR="00F326A9" w:rsidRPr="00F326A9" w:rsidRDefault="00F326A9" w:rsidP="00F326A9">
            <w:pPr>
              <w:spacing w:line="240" w:lineRule="auto"/>
              <w:jc w:val="both"/>
            </w:pPr>
            <w:r w:rsidRPr="00F326A9">
              <w:t>zł/m</w:t>
            </w:r>
            <w:r w:rsidRPr="00F326A9">
              <w:rPr>
                <w:vertAlign w:val="superscript"/>
              </w:rPr>
              <w:t>3</w:t>
            </w:r>
          </w:p>
        </w:tc>
      </w:tr>
    </w:tbl>
    <w:p w:rsidR="00F326A9" w:rsidRPr="00F326A9" w:rsidRDefault="00F326A9" w:rsidP="00F326A9">
      <w:pPr>
        <w:spacing w:line="240" w:lineRule="auto"/>
        <w:jc w:val="both"/>
      </w:pPr>
    </w:p>
    <w:p w:rsidR="00845602" w:rsidRPr="00845602" w:rsidRDefault="00F326A9" w:rsidP="001F45F2">
      <w:pPr>
        <w:spacing w:line="240" w:lineRule="auto"/>
        <w:ind w:firstLine="708"/>
        <w:jc w:val="both"/>
      </w:pPr>
      <w:r w:rsidRPr="001F45F2">
        <w:t xml:space="preserve">Nowe stawki obowiązują od 1 stycznia 2022 r. W dniu 27 stycznia zaktualizowano system w związku z czym nowe rachunki wystawiane będą z obowiązującą stawką. </w:t>
      </w:r>
      <w:r w:rsidR="001F45F2" w:rsidRPr="001F45F2">
        <w:t>Za o</w:t>
      </w:r>
      <w:r w:rsidRPr="001F45F2">
        <w:t>kres od ostatniego odczytu do dnia 31 grudnia 2021 r.</w:t>
      </w:r>
      <w:r w:rsidR="001F45F2" w:rsidRPr="001F45F2">
        <w:t xml:space="preserve"> naliczona zostanie „stara” stawka.</w:t>
      </w:r>
      <w:r w:rsidRPr="001F45F2">
        <w:t xml:space="preserve"> </w:t>
      </w:r>
    </w:p>
    <w:p w:rsidR="00C7406C" w:rsidRPr="001F45F2" w:rsidRDefault="00C7406C" w:rsidP="00845602">
      <w:pPr>
        <w:spacing w:line="240" w:lineRule="auto"/>
        <w:ind w:firstLine="708"/>
        <w:jc w:val="both"/>
      </w:pPr>
    </w:p>
    <w:sectPr w:rsidR="00C7406C" w:rsidRPr="001F4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096"/>
    <w:rsid w:val="00077CC1"/>
    <w:rsid w:val="00154DB5"/>
    <w:rsid w:val="001F45F2"/>
    <w:rsid w:val="002A2F75"/>
    <w:rsid w:val="002A58D4"/>
    <w:rsid w:val="00845602"/>
    <w:rsid w:val="00A92096"/>
    <w:rsid w:val="00C7406C"/>
    <w:rsid w:val="00F3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2CB8A"/>
  <w15:chartTrackingRefBased/>
  <w15:docId w15:val="{342C3FC1-D9F7-466C-AE73-7F79FCFF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Raciążek</dc:creator>
  <cp:keywords/>
  <dc:description/>
  <cp:lastModifiedBy>Gmina Raciążek</cp:lastModifiedBy>
  <cp:revision>6</cp:revision>
  <dcterms:created xsi:type="dcterms:W3CDTF">2022-01-28T12:09:00Z</dcterms:created>
  <dcterms:modified xsi:type="dcterms:W3CDTF">2022-01-28T12:33:00Z</dcterms:modified>
</cp:coreProperties>
</file>