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2F53" w14:textId="37BAC707" w:rsidR="007C7BE5" w:rsidRDefault="00000000" w:rsidP="00596319">
      <w:pPr>
        <w:pStyle w:val="myStyle"/>
        <w:spacing w:before="360" w:after="360" w:line="240" w:lineRule="auto"/>
        <w:ind w:left="1416" w:right="480" w:firstLine="708"/>
        <w:jc w:val="left"/>
      </w:pPr>
      <w:proofErr w:type="spellStart"/>
      <w:r>
        <w:rPr>
          <w:color w:val="000000"/>
          <w:sz w:val="36"/>
          <w:szCs w:val="36"/>
        </w:rPr>
        <w:t>WYKAZ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GŁOSOWAŃ</w:t>
      </w:r>
      <w:proofErr w:type="spellEnd"/>
    </w:p>
    <w:p w14:paraId="182657E6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XLII Sesja Rady Gminy Raciążek z dnia 24 listopada 2022 r.</w:t>
      </w:r>
    </w:p>
    <w:p w14:paraId="731736F8" w14:textId="7EC2C081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3.1. </w:t>
      </w:r>
      <w:proofErr w:type="spellStart"/>
      <w:r w:rsidRPr="00596319">
        <w:rPr>
          <w:b/>
          <w:bCs/>
          <w:color w:val="000000"/>
          <w:sz w:val="27"/>
          <w:szCs w:val="27"/>
        </w:rPr>
        <w:t>głosowanie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porządku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obrad</w:t>
      </w:r>
      <w:proofErr w:type="spellEnd"/>
      <w:r w:rsidRPr="00596319">
        <w:rPr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C7BE5" w14:paraId="56E78B3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A4CE9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6527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</w:t>
            </w:r>
          </w:p>
        </w:tc>
      </w:tr>
      <w:tr w:rsidR="007C7BE5" w14:paraId="5CD7FED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5400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563F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5AA3F02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9A78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D8D5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E413F84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5748D41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2E970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3B1F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032B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58CD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09:08:40 - 09:08:52</w:t>
            </w:r>
          </w:p>
        </w:tc>
      </w:tr>
      <w:tr w:rsidR="007C7BE5" w14:paraId="628B7A0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D7B5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2155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9AF2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1515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BD67568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D62D619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7621DCA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BC433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B6F6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E3EE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0E8E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2F75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7011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4060CDA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B7BF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07A1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8B4C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AEEE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C2D3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FAF9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53EBCFF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EAC0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9738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1379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D7A6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CF11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A0A5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4297566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7576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10E9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9A09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232E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84EF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9C64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42DA5607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D23359D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3E1E77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CCB78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99AA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F902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9EFB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3211B4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CAD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A642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17A4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D83B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44F0C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0245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EB10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99BB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80E0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0C5276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0B21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DECD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4841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C743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0AE8D8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8EE4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8F94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0AF9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D7C5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7B8D7A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FA83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52B6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018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8AFD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2BDD24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32D5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F251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DDB8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AFE5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2E4994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C5AD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5EF1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2A21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150E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68E63B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439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A9E2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223D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601F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31F17D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8C3A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7A2A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6F21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198D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135AF1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8419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9DAA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648D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4D92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69E0CC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92B0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4113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65AB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37E4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74A4A9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A83A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8B9A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68FA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314D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311F37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CAD1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882C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CD94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8C80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276AAB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F32B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A567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53E2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EF78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71638B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F40F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CA9E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F297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74BC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034228E" w14:textId="4F9E161A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4.1. głosowanie w sprawie przyjęcia protokołów z </w:t>
      </w:r>
      <w:proofErr w:type="spellStart"/>
      <w:r w:rsidRPr="00596319">
        <w:rPr>
          <w:b/>
          <w:bCs/>
          <w:color w:val="000000"/>
          <w:sz w:val="27"/>
          <w:szCs w:val="27"/>
        </w:rPr>
        <w:t>ostatnich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Sesji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596319">
        <w:rPr>
          <w:b/>
          <w:bCs/>
          <w:color w:val="000000"/>
          <w:sz w:val="27"/>
          <w:szCs w:val="27"/>
        </w:rPr>
        <w:t>Gminy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C7BE5" w14:paraId="6EE7DF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1E97A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D858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w sprawie przyjęcia protokołów z ostatnich Sesji Rady Gminy</w:t>
            </w:r>
          </w:p>
        </w:tc>
      </w:tr>
      <w:tr w:rsidR="007C7BE5" w14:paraId="5776804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BE95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2D79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787B22E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4AA6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A974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6F83358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280F9FD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D68F0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929F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C250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542C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09:09:29 - 09:09:39</w:t>
            </w:r>
          </w:p>
        </w:tc>
      </w:tr>
      <w:tr w:rsidR="007C7BE5" w14:paraId="2BAE303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3C2E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858C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1B94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ED35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47D24DE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FFC45E4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4193B79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12359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E9BB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8049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3B65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62F7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8EE8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74C0E33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7E49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8630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C8B1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FDE9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A674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7BE6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578161D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A893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F6FD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1F83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C853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0498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1AE1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046F98F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3E7C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063C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003D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FF3F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F590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6EC2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484C5063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2B4CE31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0442FC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56FAA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BA69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4118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24EB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45AC21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7410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62C8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78E2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5A79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34355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95CE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EF65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E612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2938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5A1F52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007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673E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9B3A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DA06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64DC0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1CD3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A3CD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C4B1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95C1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2E5921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293E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10B0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15DD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AE25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0B1268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40C9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2CB0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48A4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A073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44B694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B21F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2E1F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477E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8E6B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08D476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CC76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B7C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3C81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0053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64A0A4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2175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52E9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9C24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F133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0593CB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0ACB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E564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08F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F49E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620BF0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3CBF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5621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089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39D7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19961F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D545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9ADF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3386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72A7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675438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E06B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5344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3B42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2272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5E92E2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FA30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D733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A0FF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39B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248D60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62AB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1983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8E80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AD01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12CDDD6" w14:textId="106005A2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5.3. podjęcie uchwały w sprawie przyjęcia informacji Wójta </w:t>
      </w:r>
      <w:proofErr w:type="spellStart"/>
      <w:r w:rsidRPr="00596319">
        <w:rPr>
          <w:b/>
          <w:bCs/>
          <w:color w:val="000000"/>
          <w:sz w:val="27"/>
          <w:szCs w:val="27"/>
        </w:rPr>
        <w:t>Gminy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596319">
        <w:rPr>
          <w:b/>
          <w:bCs/>
          <w:color w:val="000000"/>
          <w:sz w:val="27"/>
          <w:szCs w:val="27"/>
        </w:rPr>
        <w:t>międzysesyjnej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działalności</w:t>
      </w:r>
      <w:proofErr w:type="spellEnd"/>
      <w:r w:rsidRPr="00596319">
        <w:rPr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7C7BE5" w14:paraId="792FCB4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46FD2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9E98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Wójta Gminy z międzysesyjnej działalności</w:t>
            </w:r>
          </w:p>
        </w:tc>
      </w:tr>
      <w:tr w:rsidR="007C7BE5" w14:paraId="4BD52F3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6109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8208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36B6EF2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2209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8E3C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300BAC7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5B36FF2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0A2C7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80E8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2D18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CD22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09:35:49 - 09:35:59</w:t>
            </w:r>
          </w:p>
        </w:tc>
      </w:tr>
      <w:tr w:rsidR="007C7BE5" w14:paraId="5C77B5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764F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943D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CE02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02FD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767AADF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F13201A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3981551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C35F4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B4532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A425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FDFC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84C1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B67F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31C2381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B0B3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9C9A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98D2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9766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F0CD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CFF1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0FE7D8E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DDE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D585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3480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EB1C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6B71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BF0F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4F205B6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8A6A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D355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550E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DB47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201F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14EF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275EBB22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83DDCD7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276EAC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4E2DF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68BB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9BDD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5F32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104BAD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39D4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56F4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9EEE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DCE2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649EF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BEBD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3062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09DE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576C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13C96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C77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B1F9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6EB2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7D2B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0EC91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4A64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CC82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6E3B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9FC9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6F601A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6DD9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0F46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DE78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79EB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1AB844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5D33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453F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6486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391A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7D71EA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AE9F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E24D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7EE7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5664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2EDC03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EF30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DEE2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5C76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06D3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493A70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0923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5BBD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416F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22FA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64446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ED5D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E18F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03AE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0B03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5ABD2B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D221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2346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1686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E089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236036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7DDE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795B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7884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44D8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086BB1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FE92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0A4C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E732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4B1F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2A78EE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6665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142B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A47C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014C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583D29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F16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0C50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3A40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8EF3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7E2ACDF" w14:textId="70DB4E9D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6.2. podjecie uchwały w sprawie przyjęcia informacji z wykonania </w:t>
      </w:r>
      <w:proofErr w:type="spellStart"/>
      <w:r w:rsidRPr="00596319">
        <w:rPr>
          <w:b/>
          <w:bCs/>
          <w:color w:val="000000"/>
          <w:sz w:val="27"/>
          <w:szCs w:val="27"/>
        </w:rPr>
        <w:t>uchwał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596319">
        <w:rPr>
          <w:b/>
          <w:bCs/>
          <w:color w:val="000000"/>
          <w:sz w:val="27"/>
          <w:szCs w:val="27"/>
        </w:rPr>
        <w:t>okresie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międzysesyjnym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7C7BE5" w14:paraId="599FDAD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0ECC9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C888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podjecie uchwały w sprawie przyjęcia informacji z wykonania uchwał w okresie międzysesyjnym</w:t>
            </w:r>
          </w:p>
        </w:tc>
      </w:tr>
      <w:tr w:rsidR="007C7BE5" w14:paraId="781472E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C7FD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14B5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7B99719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9763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800F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8A7D612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6D8D844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CC422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20B2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2101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F013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09:37:17 - 09:39:21</w:t>
            </w:r>
          </w:p>
        </w:tc>
      </w:tr>
      <w:tr w:rsidR="007C7BE5" w14:paraId="586E896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94D2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26AA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3329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85FC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3999B18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6DFB26C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7006C6F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CCB6B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B8B3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9726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7ED0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E1F1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C33A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236A592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BD32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FC4A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7F37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3E9E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2372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B08B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07F7A82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C077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80EB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9672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854B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68D6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B869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60ED703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A8A5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A82A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2FFF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32CA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5E9A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1685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0FF6727B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C928842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4EA6DC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82594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85BE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A759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E4FC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2DFA3D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BAEF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3B99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3552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7AD9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49C3F3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E452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F174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C9DE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1F5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580CC6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C67C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6C7A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6946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836D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34EF3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6410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8EE6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F997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EA00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0F4385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8D65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3D41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C8CB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FF76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38268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B6A7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FB79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3C2D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6DD3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2C77BA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6E34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8F35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BB8A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6CD8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33EC0B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C1BB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F542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C49D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A7A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26CD06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0DF6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6251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AAF1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AE2D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15F14B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B956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E7CA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131B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E117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292EDA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82F4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9C5E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9067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A69E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7D4561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10C7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79A2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1A61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E2EC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4BCBE9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5C55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F90A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D943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CB0E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1A96D7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C8FC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5975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CE09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FF8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32371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414F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41C8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6F24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9976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1B36B50" w14:textId="77777777" w:rsidR="007C7BE5" w:rsidRPr="00596319" w:rsidRDefault="00000000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>7.2. Podjęcie uchwały w sprawie przyjęcia informacji o analizie złożonych oświadczeń majątkowych za 2021r.</w:t>
      </w:r>
    </w:p>
    <w:p w14:paraId="01429C4B" w14:textId="2863CD0E" w:rsidR="007C7BE5" w:rsidRDefault="007C7BE5" w:rsidP="00596319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7C7BE5" w14:paraId="3ADC5FD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72A99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1A0A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o analizie złożonych oświadczeń majątkowych za 2021r.</w:t>
            </w:r>
          </w:p>
        </w:tc>
      </w:tr>
      <w:tr w:rsidR="007C7BE5" w14:paraId="08EA1B6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6622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1175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099269C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A4FB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08D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0F11AF0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7E75F85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A337A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A48E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A78F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063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09:40:52 - 09:41:13</w:t>
            </w:r>
          </w:p>
        </w:tc>
      </w:tr>
      <w:tr w:rsidR="007C7BE5" w14:paraId="7E9AF66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46CC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E0C6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E736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F1CA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9EBAF0E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1A76A35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4738146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A216A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AA16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F21B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CF5D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0384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B1F2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3405C9C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4AF6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8F9E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7C85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D9F0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9A45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228D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24F8713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9981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BFC2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42EB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018B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FF05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4936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07553DA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B78A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FC72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7F70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C11B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1963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BAC7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6C2C293B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536A149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0420A5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D65A3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0C59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89C6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5DD8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5CF57A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31CB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2CA7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E137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DAD1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C91CD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9A77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9683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F57A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357F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64E35A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1517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E6BB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620A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F2E6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2E1D06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914E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4AFA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34E3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B9FC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1A7C7B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6314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E4CF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C3C9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DF71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4347D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D0B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0944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556D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1311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5EF017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D90E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DC7C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6553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102A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1A92A7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387F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476D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0A5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B6F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511E9A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BEF8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01BB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39B3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54F4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4E8B32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90BB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2692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9E86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6417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0DD342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C328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B7EC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C277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29B0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2E4E27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D30F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C136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2102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2233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5491D3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CA6F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E4E6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2F59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3E3A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351D2D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4D17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50AA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6F16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7C77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19BF8D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9044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722D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F76C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C9BB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464397F" w14:textId="7CAFD241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8.3. wniosek formalny Komisji </w:t>
      </w:r>
      <w:proofErr w:type="spellStart"/>
      <w:r w:rsidRPr="00596319">
        <w:rPr>
          <w:b/>
          <w:bCs/>
          <w:color w:val="000000"/>
          <w:sz w:val="27"/>
          <w:szCs w:val="27"/>
        </w:rPr>
        <w:t>Budżetu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i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Rozwoju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Gospodarczego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7C7BE5" w14:paraId="4293464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FE89D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BBD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Komisji Budżetu i Rozwoju Gospodarczego</w:t>
            </w:r>
          </w:p>
        </w:tc>
      </w:tr>
      <w:tr w:rsidR="007C7BE5" w14:paraId="10F195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CAB0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8ED3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0BF3910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D8BA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2805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A0FB58D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72C68C2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B4AD4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93CF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488F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7AFF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09:50:38 - 09:50:55</w:t>
            </w:r>
          </w:p>
        </w:tc>
      </w:tr>
      <w:tr w:rsidR="007C7BE5" w14:paraId="0892323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B331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4F16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E88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35F7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B9D6DF3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18FFACB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279A20C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94E66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8FC0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8775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85C9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4E7F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3EA2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02DB3DA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8208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4914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6B13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8F24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283B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34CE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1344A6D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9C8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EE77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2EB9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4E98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ED80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32A9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17D6E72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229E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D5C0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14B3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F7DC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944B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DD8E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2A6E2606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EB574C4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5D8408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4D731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45AA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6555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5C06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3F56C0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FC26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29D2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3949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76FB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181623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532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F317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9A92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C026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1ECE4F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E9BC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B059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386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BBD6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EE75E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B7ED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DEC8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8AD2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843A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11946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A5E3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C35F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05A5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5B7C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0922B2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A64A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4E8E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8F97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7E0A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0ED6F9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E47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599D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ABF4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9E36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11072D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B386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04B1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EAD7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199D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0A08AD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BB52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213E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16FB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866B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4CDB08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73E9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805F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A6F1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37C7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202D6B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68D8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F949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4089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AA1C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7A6D50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29C7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86DB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52CE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8F28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4C904B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F893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F258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0324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6373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061DDD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64BB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4160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D12B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47F2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2F7A28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0AA2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D464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D178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BC5A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1961113" w14:textId="77777777" w:rsidR="00596319" w:rsidRDefault="00596319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2B30CD06" w14:textId="77777777" w:rsidR="00596319" w:rsidRDefault="00596319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5CD76AC1" w14:textId="77777777" w:rsidR="00596319" w:rsidRDefault="00596319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16E3B5CD" w14:textId="4F275C68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8.5. podjęcie uchwały w sprawie przyjęcia zmian do budżetu Gminy </w:t>
      </w:r>
      <w:proofErr w:type="spellStart"/>
      <w:r w:rsidRPr="00596319">
        <w:rPr>
          <w:b/>
          <w:bCs/>
          <w:color w:val="000000"/>
          <w:sz w:val="27"/>
          <w:szCs w:val="27"/>
        </w:rPr>
        <w:t>Raciążek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na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rok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2022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C7BE5" w14:paraId="506E5CE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C2366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D67A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zmian do budżetu Gminy Raciążek na rok 2022</w:t>
            </w:r>
          </w:p>
        </w:tc>
      </w:tr>
      <w:tr w:rsidR="007C7BE5" w14:paraId="64A0F42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E6DE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AC69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014A2BC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46F7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3F6A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57E333C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3866A36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80324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5BC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E8EB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672F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09:57:55 - 09:58:09</w:t>
            </w:r>
          </w:p>
        </w:tc>
      </w:tr>
      <w:tr w:rsidR="007C7BE5" w14:paraId="7FD47A3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6E57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D80D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4689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D09F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5623567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3A76F94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648C819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7085A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593C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2B68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0F0F2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84BA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B3A6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4297B7D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5826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9B5B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CFBC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3FA6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9231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430F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711D6D6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3B45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9C77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60EF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9522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0968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A968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579779F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B7A7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4F48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5B0B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935D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47A3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241E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692F996D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21DE57A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3B7652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F9755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6E29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FBB3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DBFD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164380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53B4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0BDA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9ABB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CFD0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06C96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4DC7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A2B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4F30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B2C3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95D04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7F01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1769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07F4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0F9D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2D11E5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0A41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418B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40E5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65FB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0496A7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CC9B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44AB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4819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C4F9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FA76A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0055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8961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1F95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87A4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5C54F1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B197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CD63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258E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9E28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2C575E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F36B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1F10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8736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F485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50E3515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8768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8FFA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469E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ED0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413E8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437D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0218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2343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B1B5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0DFE9A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46D3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F50B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8660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FFE6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AEFFD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D2FA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AC15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7D0C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1B95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21A9C9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D0CD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37B1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5DE0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4512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3566B6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D349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6A7D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2DFE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40B6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3BC73F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D7FA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7A41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E6EC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BB3A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E912348" w14:textId="3410EA02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9.4. podjęcie uchwały w sprawie zmian Wieloletniej Prognozy Finansowej Gminy </w:t>
      </w:r>
      <w:proofErr w:type="spellStart"/>
      <w:r w:rsidRPr="00596319">
        <w:rPr>
          <w:b/>
          <w:bCs/>
          <w:color w:val="000000"/>
          <w:sz w:val="27"/>
          <w:szCs w:val="27"/>
        </w:rPr>
        <w:t>Raciążek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na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lata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2022-2037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7C7BE5" w14:paraId="3B9E355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0351E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AE9F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Wieloletniej Prognozy Finansowej Gminy Raciążek na lata 2022-2037</w:t>
            </w:r>
          </w:p>
        </w:tc>
      </w:tr>
      <w:tr w:rsidR="007C7BE5" w14:paraId="0446D76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0520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8663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45AC894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2487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299A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71A85AB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23347AF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8698A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C47D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BF96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B2A5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09:59:31 - 09:59:41</w:t>
            </w:r>
          </w:p>
        </w:tc>
      </w:tr>
      <w:tr w:rsidR="007C7BE5" w14:paraId="55668B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D248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F12A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A7E2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7A6C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A0DC0B0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CA606E3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3DD9494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63225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8F7F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E67F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784B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C12D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C77B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04E2D4A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CD93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53A0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07A8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998A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167E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BD5B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6135DF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4D83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7B61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21AE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DE0E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9325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C1CB2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70400D6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6027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AA6F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524A2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B23D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A791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3877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6450402D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5BAEB11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7DFBE4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D8DA8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3F72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DA76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AF2A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453F6D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FE1C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4E2D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FF6C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AF68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4889E6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8533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D336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AE39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B0A6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C06D9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B360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59BA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0B36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0360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431DDE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0005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AB31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497B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D7A6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71560C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5105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0532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3346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ED59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5D7AE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9400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9A58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F2DB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995E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1569A3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8100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BEEA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F5E2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BBDB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65434A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D70D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E0C7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12BD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AAAB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0FC2D3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36B8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23AA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0A2C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1C08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1D0FFF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5F02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A4BF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27B4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161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E6FC3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43F7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3D80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4556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DDCE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DAF7B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86FE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9EC2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64C7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0746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2C4BC3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0FB8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E33C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5029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0C4D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264070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4C7D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4945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BE82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7226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7ABD75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3A9E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A0FC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C581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BCAB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39227F5" w14:textId="54A5CAB8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10.4. Podjęcie uchwały w sprawie przyjęcia informacji o </w:t>
      </w:r>
      <w:proofErr w:type="spellStart"/>
      <w:r w:rsidRPr="00596319">
        <w:rPr>
          <w:b/>
          <w:bCs/>
          <w:color w:val="000000"/>
          <w:sz w:val="27"/>
          <w:szCs w:val="27"/>
        </w:rPr>
        <w:t>stanie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realizacji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zadań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oświatowych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7C7BE5" w14:paraId="2A492B7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1396D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E1F0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o stanie realizacji zadań oświatowych</w:t>
            </w:r>
          </w:p>
        </w:tc>
      </w:tr>
      <w:tr w:rsidR="007C7BE5" w14:paraId="620E603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5E2A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4F9C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4CC6B72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D140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68E1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E6CBA4A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3692464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339D6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A16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DE61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0434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10:12:31 - 10:12:40</w:t>
            </w:r>
          </w:p>
        </w:tc>
      </w:tr>
      <w:tr w:rsidR="007C7BE5" w14:paraId="289B40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FB8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F963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2365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C4FB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6F51660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368510A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365AC28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F9E99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404F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FB59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6931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4968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0222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180E01E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4994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8ADB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CB0B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49D5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527A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E7CF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47F6C01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AD3E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0237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DE22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9BC0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FF61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0D98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0F594E1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4830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39EB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D10B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76A2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0A8B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678E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7015EB8C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3FA4B3B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04AE2D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24C32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00CF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DDFA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A02E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6D7460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C782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9821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0D97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28E2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7FF7D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FDBC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FF05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2E05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4403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645222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35DA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BE90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71E2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BFCE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1AFC0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326C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33F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7C08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1268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943CA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104B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FEC2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45D8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5D6F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42DD54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B89E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5830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FD0C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8143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508765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86B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AC78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5D84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782F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23BB1C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220D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3762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9B00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2FD4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584527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3E71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494C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B633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A0A2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4C4C44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B948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E292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CBD6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B710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7F3A56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95BB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F9DF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C18E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4E9C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B3AA3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354C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881C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88D2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B2E4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2509D6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298D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F33D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5C6D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9A48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156ACA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1894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C13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6431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8C64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7AEFC0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02DF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01A7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4613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2129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A121403" w14:textId="0E761B5B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11.3. Wniosek formalny Komisji Budżetu i Rozwoju Gospodrczego oraz Komisji Rewizyjnej o obniżenie stawki podatku rolnego do kwoty 55 </w:t>
      </w:r>
      <w:proofErr w:type="spellStart"/>
      <w:r w:rsidRPr="00596319">
        <w:rPr>
          <w:b/>
          <w:bCs/>
          <w:color w:val="000000"/>
          <w:sz w:val="27"/>
          <w:szCs w:val="27"/>
        </w:rPr>
        <w:t>zł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596319">
        <w:rPr>
          <w:b/>
          <w:bCs/>
          <w:color w:val="000000"/>
          <w:sz w:val="27"/>
          <w:szCs w:val="27"/>
        </w:rPr>
        <w:t>1dt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7C7BE5" w14:paraId="7197C9D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96B86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DA82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Komisji Budżetu i Rozwoju Gospodrczego oraz Komisji Rewizyjnej o obniżenie stawki podatku rolnego do kwoty 55 zł za 1dt</w:t>
            </w:r>
          </w:p>
        </w:tc>
      </w:tr>
      <w:tr w:rsidR="007C7BE5" w14:paraId="7CBB33A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7EEE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45E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3532731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9109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E64E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B75625D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65A0479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4B680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35B5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30CC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E7D7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10:17:53 - 10:18:11</w:t>
            </w:r>
          </w:p>
        </w:tc>
      </w:tr>
      <w:tr w:rsidR="007C7BE5" w14:paraId="3FBD285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6AA3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CFBB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0648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C93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6C1E3EE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751F621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607FD1E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5C339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32AE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0AE1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4671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41EC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C582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0E9936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441B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8F4A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F4E5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E247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AE66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5646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216CBCD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C2F4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FB90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AE8E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60D8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200E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9B0B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42907C1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62B3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5FC3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A564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D8CE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37E5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1C1B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3BF561A3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FAF778A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1CA1D8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89D45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47E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76E0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4418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7DCAAE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EF3D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C866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CB8F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1BC1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2807D1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7476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A9E0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D05B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1773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2A61F7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9BA2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82DA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B7F2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A238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3B717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EC2D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6492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0AE0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185C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15A6FF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62BF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226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798E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1041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30130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222A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979D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477B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160F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1F7106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7EF7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B7A9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B713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3FE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77B1C6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A081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5541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8BCB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DA78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2A95E7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A6CB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9558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262E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7EE8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B1BCB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BEB3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A603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AC8C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5FC4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09F51A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6E83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7774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7847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24A9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16F7CF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4C38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E175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1E7C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612B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6CAE29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A664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25DA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EA6E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6D03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67EAD7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1EF6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9B98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E4C2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D2AA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3DE8CD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B6E7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8F6C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0620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D545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34B4251" w14:textId="1117A84D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11.5. podjęcie uchwały w sprawie określenia </w:t>
      </w:r>
      <w:proofErr w:type="spellStart"/>
      <w:r w:rsidRPr="00596319">
        <w:rPr>
          <w:b/>
          <w:bCs/>
          <w:color w:val="000000"/>
          <w:sz w:val="27"/>
          <w:szCs w:val="27"/>
        </w:rPr>
        <w:t>podstawy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obliczenia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podatku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rolnego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C7BE5" w14:paraId="1531CE0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3BF14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3C7B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określenia podstawy obliczenia podatku rolnego</w:t>
            </w:r>
          </w:p>
        </w:tc>
      </w:tr>
      <w:tr w:rsidR="007C7BE5" w14:paraId="07B8E67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91FB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23BB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4E70F2A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D618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37F2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E19A617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202CE2D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05ADC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7801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97D9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4137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10:19:07 - 10:19:16</w:t>
            </w:r>
          </w:p>
        </w:tc>
      </w:tr>
      <w:tr w:rsidR="007C7BE5" w14:paraId="0CB29AF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6A3D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99F7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68E9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8F6D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AEF5E5A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C038920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6811FE3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B04FB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EF712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9546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84F6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B2E02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0EBC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0952666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37F4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63F6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A206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95FF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4479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AA40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6108A9A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00F9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2928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B54B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E32B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BA94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B22F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7CDE6E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162A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28B9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2016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D060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C9E5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470F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7C2FC227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F385A9D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4F2192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F90A0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2BC4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EEFA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CA20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1E414B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C176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B4DE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824D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AB72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231608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BA1F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2324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0106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14EB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081E3E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60D3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675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27D3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95F0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366E7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4CAA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FFF6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5E0D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0854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32D640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4CA1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8DE7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C6C5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4A33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0153A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598A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E78A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6FEF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076A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4EBB8C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9FD4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56E5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6131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7F26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488532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5421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5D10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12E3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60B8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72F371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7A24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8F2E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C615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F080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88172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F37E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0440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D9ED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3D3C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6DD89C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081D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1BBE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303A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023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BF98E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ED5F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3E7E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4947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F486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144EFD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46FD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2C2B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5219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5F39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777808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9B46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A4C9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9757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CB8B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0907BA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4249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C261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E48E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E914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415D76E" w14:textId="53A05D93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12.3. Wniosek formalny Komisji Budżetu i Rozwoju Gospodarczego oraz Komisji Rewizyjnej o pozostawieniu stawki podatku od nieruchmości </w:t>
      </w:r>
      <w:proofErr w:type="spellStart"/>
      <w:r w:rsidRPr="00596319">
        <w:rPr>
          <w:b/>
          <w:bCs/>
          <w:color w:val="000000"/>
          <w:sz w:val="27"/>
          <w:szCs w:val="27"/>
        </w:rPr>
        <w:t>na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poziomie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roku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2022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7C7BE5" w14:paraId="3207BB7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F6747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F13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Komisji Budżetu i Rozwoju Gospodarczego oraz Komisji Rewizyjnej o pozostawieniu stawki podatku od nieruchmości na poziomie roku 2022</w:t>
            </w:r>
          </w:p>
        </w:tc>
      </w:tr>
      <w:tr w:rsidR="007C7BE5" w14:paraId="4441BD3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FF18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21A2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7041A97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463D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6CA7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20E4412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200614C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8562F4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1386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D66F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3D74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10:27:16 - 10:27:32</w:t>
            </w:r>
          </w:p>
        </w:tc>
      </w:tr>
      <w:tr w:rsidR="007C7BE5" w14:paraId="7C9E3FA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7342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7FE8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B61E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76F8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DFC805F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AD597DA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0B14CB4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2F49C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E515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3BF6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3178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B787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8DA1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30A878D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636F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8282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857D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FF6B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8386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969B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18D42DC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11CF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0D412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4940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0849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ACAA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E2F9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7C7BE5" w14:paraId="07B91D8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D5CE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0C39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C0C8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9C2B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F528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EB8E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63ADF405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3773DF5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75D075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90A73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AA55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5F0B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F9A5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3AF2DB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E6E3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711B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F7C3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DF31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0AAA95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4B43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1F97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B59F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8150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1CBECB2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50D1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40D3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BB30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ECD8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724F05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418E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BC37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7520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2923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535E04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EB1E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AFBF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072B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EB83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60D82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E3A0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5913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1917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5BCE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09D05D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3913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7A94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5D3A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54C6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362D81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0904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C210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BE19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9FB6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228962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1776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E02A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7C96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587D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515D0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577D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3E26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24F9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3D4C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23F355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9DB6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3666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C185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DBD4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4CDD2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B154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D3F6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64C1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25AA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513041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6CF1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28A6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4795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FFC5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768B9B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FE10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80F4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DD7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26CF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32342F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EE73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87CD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A6B3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F394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0A07420" w14:textId="164F2BF7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12.5. Podjęcie uchwały w </w:t>
      </w:r>
      <w:proofErr w:type="spellStart"/>
      <w:r w:rsidRPr="00596319">
        <w:rPr>
          <w:b/>
          <w:bCs/>
          <w:color w:val="000000"/>
          <w:sz w:val="27"/>
          <w:szCs w:val="27"/>
        </w:rPr>
        <w:t>sprawie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podatku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od </w:t>
      </w:r>
      <w:proofErr w:type="spellStart"/>
      <w:r w:rsidRPr="00596319">
        <w:rPr>
          <w:b/>
          <w:bCs/>
          <w:color w:val="000000"/>
          <w:sz w:val="27"/>
          <w:szCs w:val="27"/>
        </w:rPr>
        <w:t>nieruchomości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7C7BE5" w14:paraId="44E121F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93BBF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F432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podatku od nieruchomości</w:t>
            </w:r>
          </w:p>
        </w:tc>
      </w:tr>
      <w:tr w:rsidR="007C7BE5" w14:paraId="0A1BD10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1BE6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33B6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0193207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E493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B96C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450369E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2CB5928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4BFB4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3BAC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03E2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D71D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10:28:09 - 10:31:55</w:t>
            </w:r>
          </w:p>
        </w:tc>
      </w:tr>
      <w:tr w:rsidR="007C7BE5" w14:paraId="1E9C97D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4540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8C02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14F3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80AA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84D2B66" w14:textId="77777777" w:rsidR="00596319" w:rsidRDefault="0059631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17C2D216" w14:textId="77777777" w:rsidR="00596319" w:rsidRDefault="0059631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8799C05" w14:textId="7386DC6A" w:rsidR="007C7BE5" w:rsidRDefault="00000000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6C635D41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376D462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FD871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5512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73B6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ED062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D240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B237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407977E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A2F6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929F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C586E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92A0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F60D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2ADF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479CCF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9030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6DD6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9279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09DE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693C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0836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C7BE5" w14:paraId="16E8997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963C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5F34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3D6A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E539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9343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5584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74539BB4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6893ACE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68376A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A1D8C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5883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72B2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F3F2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17892F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40F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D3A4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155B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20F7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1E7ECE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36D0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A6FB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CDF4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F77A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246C6D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6E79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F3B4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2388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FC88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7CCB36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B84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0E7C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8A5F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3EB6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7C84E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6C76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D099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5EF1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36F7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24B9AC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83A4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15F7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8E4C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D59C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745C54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1798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0E47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8DB8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AD36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0656B9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D520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FB69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BE07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E545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1E35A0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6E47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7DDA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F5ED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6D5D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1096A4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BAB8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F7E8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6EFB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823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23E49A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AAF3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17BA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143A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E42C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01A27A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B8BF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4646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CCB0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60FA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647F73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149C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8460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3BE6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C6E4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3F9525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FC06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60BD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0DC5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2006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73750F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1B1F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5ED3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AE4B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5637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A8FD4D9" w14:textId="77777777" w:rsidR="00596319" w:rsidRDefault="00596319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539026F6" w14:textId="77777777" w:rsidR="00596319" w:rsidRDefault="00596319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434A28BB" w14:textId="77777777" w:rsidR="00596319" w:rsidRDefault="00596319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7FF55F35" w14:textId="0EB4ADF5" w:rsidR="00596319" w:rsidRDefault="00000000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13.3. Wniosek formalny Komisji Budżetu i Rozwoju Gospodarczego oraz Komisji Rewizyjnej o pozostawienie stawek podatku od </w:t>
      </w:r>
      <w:proofErr w:type="spellStart"/>
      <w:r w:rsidRPr="00596319">
        <w:rPr>
          <w:b/>
          <w:bCs/>
          <w:color w:val="000000"/>
          <w:sz w:val="27"/>
          <w:szCs w:val="27"/>
        </w:rPr>
        <w:t>środków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transportowych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na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p</w:t>
      </w:r>
      <w:r w:rsidR="00596319">
        <w:rPr>
          <w:b/>
          <w:bCs/>
          <w:color w:val="000000"/>
          <w:sz w:val="27"/>
          <w:szCs w:val="27"/>
        </w:rPr>
        <w:t>o</w:t>
      </w:r>
      <w:r w:rsidRPr="00596319">
        <w:rPr>
          <w:b/>
          <w:bCs/>
          <w:color w:val="000000"/>
          <w:sz w:val="27"/>
          <w:szCs w:val="27"/>
        </w:rPr>
        <w:t>ziomie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roku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2022</w:t>
      </w:r>
    </w:p>
    <w:p w14:paraId="03FDE972" w14:textId="777FE15B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>
        <w:lastRenderedPageBreak/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7C7BE5" w14:paraId="23E7072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F16AF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17A8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Komisji Budżetu i Rozwoju Gospodarczego oraz Komisji Rewizyjnej o pozostawienie stawek podatku od środków transportowych na piziomie roku 2022</w:t>
            </w:r>
          </w:p>
        </w:tc>
      </w:tr>
      <w:tr w:rsidR="007C7BE5" w14:paraId="7CF5EFB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A492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4F27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52BBFE7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ABD7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4354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11D213E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0D7F1D0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90F6C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907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1760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8973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10:35:19 - 10:35:40</w:t>
            </w:r>
          </w:p>
        </w:tc>
      </w:tr>
      <w:tr w:rsidR="007C7BE5" w14:paraId="527D00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9B15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4627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25A9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AAA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0860867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0FD10BD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19EE0D9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77FAC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C6F2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0C9E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DF59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3597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B887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57B9655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C896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0716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AC08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9B60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98F2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585C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4D6E94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1190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A601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5028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F13B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52F12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BB79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C7BE5" w14:paraId="11BB698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5E7B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751F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1301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E28B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D9A5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7314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5DCC8256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9B107B8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599DE4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81D59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BE11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7040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23DE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7CEA41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0AF5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4827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DD67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A494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C9C3A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6E66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204D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F820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BC75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1E01A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CEDB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83CA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ABA5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B6AE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EBA4A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E9AC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56A3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96FB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08DB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0AA08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CBF9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F4B1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08A8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EF00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FF2F2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631C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F7E3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9302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87EB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4CC369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26AB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3CBD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EB74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A6BB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32AADD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1B6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4DE3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DAFB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B8B4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78574F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91A9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D9BC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DC60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214D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8612B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E674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D2B5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3AD6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0F0C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7B0D22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4275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6E5B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7698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8854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32A106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802D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1554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0A16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E251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352B72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874B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2CA0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C584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4C7A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0019A3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C2B9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12E3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72FE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579A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712606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A49F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57D0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B32D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B2BA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FC53DC0" w14:textId="44825BD5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13.5. Podjęcie uchwały w sprawie stawki </w:t>
      </w:r>
      <w:proofErr w:type="spellStart"/>
      <w:r w:rsidRPr="00596319">
        <w:rPr>
          <w:b/>
          <w:bCs/>
          <w:color w:val="000000"/>
          <w:sz w:val="27"/>
          <w:szCs w:val="27"/>
        </w:rPr>
        <w:t>podatku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od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środków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transportowych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7C7BE5" w14:paraId="05DC3AE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DEB0F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8A34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stawki podatku od środków transportowych</w:t>
            </w:r>
          </w:p>
        </w:tc>
      </w:tr>
      <w:tr w:rsidR="007C7BE5" w14:paraId="6AB8394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B6EA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1D1B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3A96911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9DE5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3740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D4854A7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35B171D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E460D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3C73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F2C4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3683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10:36:23 - 10:36:42</w:t>
            </w:r>
          </w:p>
        </w:tc>
      </w:tr>
      <w:tr w:rsidR="007C7BE5" w14:paraId="6A0121A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88A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21B4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CC11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9655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874F137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95693E3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6211D80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743B3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F847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9B5E1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33AC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1B29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C1DD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061A15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8BE2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4FBC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BA79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8D1F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D1FCB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987C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73A05AF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AFBD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CA44C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7EA1A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CAFE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4FD33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23D8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C7BE5" w14:paraId="7EA0CF6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F583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71B8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8E290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88F3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A45A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0203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7A423C5F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A12F621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025371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79464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ACA8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916C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BB9C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45EE22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2AEB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598A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DCD9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4863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020DAA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5FB7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C35B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52C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4C2B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286F96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C7B4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180E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AD3F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19CF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D9694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BE17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57FB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0DE5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E105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07D016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BAA5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3AF9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40CB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8D92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7B8CF3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7513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3CBA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7A3C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1C26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7F00C3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F3FD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11E0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8F2B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434F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37BB3A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6AC7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3A9D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7C86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F870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64C0DC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E2AB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A425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0E25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82DC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1DA63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E80E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5317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821A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0326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3C0A90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3182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1F4B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70AC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5EB8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037397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F0BD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68C4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050C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83CD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5D3B90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4FDB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6B49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BE86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F19B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7DBEA1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3941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4EE7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D9A0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B0B5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1E4831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0119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0CF3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A2B4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B026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FD8F5CE" w14:textId="14024FC4" w:rsidR="007C7BE5" w:rsidRPr="00596319" w:rsidRDefault="00000000" w:rsidP="00596319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596319">
        <w:rPr>
          <w:b/>
          <w:bCs/>
          <w:color w:val="000000"/>
          <w:sz w:val="27"/>
          <w:szCs w:val="27"/>
        </w:rPr>
        <w:t xml:space="preserve">14.3. podjęcie uchwały w </w:t>
      </w:r>
      <w:proofErr w:type="spellStart"/>
      <w:r w:rsidRPr="00596319">
        <w:rPr>
          <w:b/>
          <w:bCs/>
          <w:color w:val="000000"/>
          <w:sz w:val="27"/>
          <w:szCs w:val="27"/>
        </w:rPr>
        <w:t>sprawie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przyjęcia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informacji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r w:rsidR="00596319">
        <w:rPr>
          <w:b/>
          <w:bCs/>
          <w:color w:val="000000"/>
          <w:sz w:val="27"/>
          <w:szCs w:val="27"/>
        </w:rPr>
        <w:t xml:space="preserve">                                      </w:t>
      </w:r>
      <w:r w:rsidRPr="00596319">
        <w:rPr>
          <w:b/>
          <w:bCs/>
          <w:color w:val="000000"/>
          <w:sz w:val="27"/>
          <w:szCs w:val="27"/>
        </w:rPr>
        <w:t xml:space="preserve">z </w:t>
      </w:r>
      <w:proofErr w:type="spellStart"/>
      <w:r w:rsidRPr="00596319">
        <w:rPr>
          <w:b/>
          <w:bCs/>
          <w:color w:val="000000"/>
          <w:sz w:val="27"/>
          <w:szCs w:val="27"/>
        </w:rPr>
        <w:t>przeprowadzonej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kontroli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96319">
        <w:rPr>
          <w:b/>
          <w:bCs/>
          <w:color w:val="000000"/>
          <w:sz w:val="27"/>
          <w:szCs w:val="27"/>
        </w:rPr>
        <w:t>przez</w:t>
      </w:r>
      <w:proofErr w:type="spellEnd"/>
      <w:r w:rsidRPr="00596319">
        <w:rPr>
          <w:b/>
          <w:bCs/>
          <w:color w:val="000000"/>
          <w:sz w:val="27"/>
          <w:szCs w:val="27"/>
        </w:rPr>
        <w:t xml:space="preserve"> Komisję </w:t>
      </w:r>
      <w:proofErr w:type="spellStart"/>
      <w:r w:rsidRPr="00596319">
        <w:rPr>
          <w:b/>
          <w:bCs/>
          <w:color w:val="000000"/>
          <w:sz w:val="27"/>
          <w:szCs w:val="27"/>
        </w:rPr>
        <w:t>Rewizyjną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7C7BE5" w14:paraId="4873032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5A9DF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A635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przeprowadzonej kontroli przez Komisję Rewizyjną</w:t>
            </w:r>
          </w:p>
        </w:tc>
      </w:tr>
      <w:tr w:rsidR="007C7BE5" w14:paraId="09C49C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D190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61947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7C7BE5" w14:paraId="4DA3445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110E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3893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B819D24" w14:textId="77777777" w:rsidR="007C7BE5" w:rsidRDefault="007C7BE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C7BE5" w14:paraId="0F64CCE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76384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90F1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4103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FC0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10:50:52 - 10:51:05</w:t>
            </w:r>
          </w:p>
        </w:tc>
      </w:tr>
      <w:tr w:rsidR="007C7BE5" w14:paraId="4033536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5453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DD2A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84CC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659E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C1251A9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5D37452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C7BE5" w14:paraId="6DE88D3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2242E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DA54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B982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9ACF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D8FE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609F4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C7BE5" w14:paraId="6618188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F2E7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61B7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9743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C016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D9DD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CEC09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C7BE5" w14:paraId="4B8FD92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26F5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5B365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0074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4039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B692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F3777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C7BE5" w14:paraId="6E09F2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9751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D0236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AC72F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8096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D7828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751CD" w14:textId="77777777" w:rsidR="007C7BE5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0EBA2714" w14:textId="77777777" w:rsidR="007C7BE5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679D2CE" w14:textId="77777777" w:rsidR="007C7BE5" w:rsidRDefault="007C7BE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5"/>
        <w:gridCol w:w="2260"/>
      </w:tblGrid>
      <w:tr w:rsidR="007C7BE5" w14:paraId="55D79D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98E69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2890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F42B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EF4F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C7BE5" w14:paraId="61A1D4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4794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C613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A7A7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7CD0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6AC308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0397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A5F6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9E67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ABE4B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600E99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7EB0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F65D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3F40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680F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52FF27E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9D3F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68AD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8621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726F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170FAF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99B2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2451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265D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9D00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717E30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DC60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3090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F4A5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470F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421F39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68D3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326E8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85C2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46E7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7C7BE5" w14:paraId="11BFE3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DD50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1E9C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30DC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55161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7C7BE5" w14:paraId="10992F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E3FD5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3949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81FE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C997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420BA0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2C1B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F575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74D4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B482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3CE0E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D737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35A33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8125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3ABA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C7BE5" w14:paraId="46FB48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FFC2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84279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AF68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1237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488DE3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A8AB0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757CE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059D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29AEA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C7BE5" w14:paraId="701ED1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6B69C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83632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3E67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E50C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C7BE5" w14:paraId="6CBFBA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2D784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2D12D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F663F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22986" w14:textId="77777777" w:rsidR="007C7BE5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26AF1CC" w14:textId="77777777" w:rsidR="007C7BE5" w:rsidRDefault="007C7BE5"/>
    <w:p w14:paraId="2BCAE791" w14:textId="77777777" w:rsidR="007C7BE5" w:rsidRDefault="007C7BE5"/>
    <w:p w14:paraId="222271F4" w14:textId="77777777" w:rsidR="007C7BE5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7C7BE5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8B2E" w14:textId="77777777" w:rsidR="00C85CE8" w:rsidRDefault="00C85CE8" w:rsidP="006E0FDA">
      <w:pPr>
        <w:spacing w:after="0" w:line="240" w:lineRule="auto"/>
      </w:pPr>
      <w:r>
        <w:separator/>
      </w:r>
    </w:p>
  </w:endnote>
  <w:endnote w:type="continuationSeparator" w:id="0">
    <w:p w14:paraId="720AA07E" w14:textId="77777777" w:rsidR="00C85CE8" w:rsidRDefault="00C85CE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DC00" w14:textId="77777777" w:rsidR="00C85CE8" w:rsidRDefault="00C85CE8" w:rsidP="006E0FDA">
      <w:pPr>
        <w:spacing w:after="0" w:line="240" w:lineRule="auto"/>
      </w:pPr>
      <w:r>
        <w:separator/>
      </w:r>
    </w:p>
  </w:footnote>
  <w:footnote w:type="continuationSeparator" w:id="0">
    <w:p w14:paraId="54EA5FBF" w14:textId="77777777" w:rsidR="00C85CE8" w:rsidRDefault="00C85CE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42B6"/>
    <w:multiLevelType w:val="hybridMultilevel"/>
    <w:tmpl w:val="EF2C2AD0"/>
    <w:lvl w:ilvl="0" w:tplc="370968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77B45A0"/>
    <w:multiLevelType w:val="hybridMultilevel"/>
    <w:tmpl w:val="AF04A10A"/>
    <w:lvl w:ilvl="0" w:tplc="69148380">
      <w:start w:val="1"/>
      <w:numFmt w:val="decimal"/>
      <w:lvlText w:val="%1."/>
      <w:lvlJc w:val="left"/>
      <w:pPr>
        <w:ind w:left="720" w:hanging="360"/>
      </w:pPr>
    </w:lvl>
    <w:lvl w:ilvl="1" w:tplc="69148380" w:tentative="1">
      <w:start w:val="1"/>
      <w:numFmt w:val="lowerLetter"/>
      <w:lvlText w:val="%2."/>
      <w:lvlJc w:val="left"/>
      <w:pPr>
        <w:ind w:left="1440" w:hanging="360"/>
      </w:pPr>
    </w:lvl>
    <w:lvl w:ilvl="2" w:tplc="69148380" w:tentative="1">
      <w:start w:val="1"/>
      <w:numFmt w:val="lowerRoman"/>
      <w:lvlText w:val="%3."/>
      <w:lvlJc w:val="right"/>
      <w:pPr>
        <w:ind w:left="2160" w:hanging="180"/>
      </w:pPr>
    </w:lvl>
    <w:lvl w:ilvl="3" w:tplc="69148380" w:tentative="1">
      <w:start w:val="1"/>
      <w:numFmt w:val="decimal"/>
      <w:lvlText w:val="%4."/>
      <w:lvlJc w:val="left"/>
      <w:pPr>
        <w:ind w:left="2880" w:hanging="360"/>
      </w:pPr>
    </w:lvl>
    <w:lvl w:ilvl="4" w:tplc="69148380" w:tentative="1">
      <w:start w:val="1"/>
      <w:numFmt w:val="lowerLetter"/>
      <w:lvlText w:val="%5."/>
      <w:lvlJc w:val="left"/>
      <w:pPr>
        <w:ind w:left="3600" w:hanging="360"/>
      </w:pPr>
    </w:lvl>
    <w:lvl w:ilvl="5" w:tplc="69148380" w:tentative="1">
      <w:start w:val="1"/>
      <w:numFmt w:val="lowerRoman"/>
      <w:lvlText w:val="%6."/>
      <w:lvlJc w:val="right"/>
      <w:pPr>
        <w:ind w:left="4320" w:hanging="180"/>
      </w:pPr>
    </w:lvl>
    <w:lvl w:ilvl="6" w:tplc="69148380" w:tentative="1">
      <w:start w:val="1"/>
      <w:numFmt w:val="decimal"/>
      <w:lvlText w:val="%7."/>
      <w:lvlJc w:val="left"/>
      <w:pPr>
        <w:ind w:left="5040" w:hanging="360"/>
      </w:pPr>
    </w:lvl>
    <w:lvl w:ilvl="7" w:tplc="69148380" w:tentative="1">
      <w:start w:val="1"/>
      <w:numFmt w:val="lowerLetter"/>
      <w:lvlText w:val="%8."/>
      <w:lvlJc w:val="left"/>
      <w:pPr>
        <w:ind w:left="5760" w:hanging="360"/>
      </w:pPr>
    </w:lvl>
    <w:lvl w:ilvl="8" w:tplc="69148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3242087">
    <w:abstractNumId w:val="5"/>
  </w:num>
  <w:num w:numId="2" w16cid:durableId="568225384">
    <w:abstractNumId w:val="7"/>
  </w:num>
  <w:num w:numId="3" w16cid:durableId="1243249711">
    <w:abstractNumId w:val="8"/>
  </w:num>
  <w:num w:numId="4" w16cid:durableId="489293154">
    <w:abstractNumId w:val="6"/>
  </w:num>
  <w:num w:numId="5" w16cid:durableId="1293514663">
    <w:abstractNumId w:val="3"/>
  </w:num>
  <w:num w:numId="6" w16cid:durableId="519777240">
    <w:abstractNumId w:val="1"/>
  </w:num>
  <w:num w:numId="7" w16cid:durableId="1900748290">
    <w:abstractNumId w:val="4"/>
  </w:num>
  <w:num w:numId="8" w16cid:durableId="2034844774">
    <w:abstractNumId w:val="0"/>
  </w:num>
  <w:num w:numId="9" w16cid:durableId="2029864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96319"/>
    <w:rsid w:val="006E6663"/>
    <w:rsid w:val="007C7BE5"/>
    <w:rsid w:val="008B3AC2"/>
    <w:rsid w:val="008F680D"/>
    <w:rsid w:val="00AC197E"/>
    <w:rsid w:val="00B21D59"/>
    <w:rsid w:val="00BD419F"/>
    <w:rsid w:val="00C85CE8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5F47"/>
  <w15:docId w15:val="{D719D614-A7B0-4B21-A375-2F2EF904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2319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cp:lastPrinted>2022-11-28T08:38:00Z</cp:lastPrinted>
  <dcterms:created xsi:type="dcterms:W3CDTF">2022-11-28T08:39:00Z</dcterms:created>
  <dcterms:modified xsi:type="dcterms:W3CDTF">2022-11-28T08:39:00Z</dcterms:modified>
</cp:coreProperties>
</file>