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2F4F" w14:textId="77777777" w:rsidR="00B009D0" w:rsidRPr="00B009D0" w:rsidRDefault="00B009D0" w:rsidP="00B009D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009D0">
        <w:rPr>
          <w:rFonts w:ascii="Times New Roman" w:hAnsi="Times New Roman" w:cs="Times New Roman"/>
          <w:b/>
          <w:bCs/>
          <w:sz w:val="48"/>
          <w:szCs w:val="48"/>
        </w:rPr>
        <w:t>Usuwanie folii rolniczych</w:t>
      </w:r>
    </w:p>
    <w:p w14:paraId="4D37B64A" w14:textId="77777777" w:rsidR="00B009D0" w:rsidRPr="00B009D0" w:rsidRDefault="00B009D0" w:rsidP="00B009D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009D0">
        <w:rPr>
          <w:rFonts w:ascii="Times New Roman" w:hAnsi="Times New Roman" w:cs="Times New Roman"/>
          <w:b/>
          <w:bCs/>
          <w:sz w:val="48"/>
          <w:szCs w:val="48"/>
        </w:rPr>
        <w:t xml:space="preserve"> i innych odpadów </w:t>
      </w:r>
    </w:p>
    <w:p w14:paraId="30D4E685" w14:textId="73E62E35" w:rsidR="00B009D0" w:rsidRDefault="00B009D0" w:rsidP="00B009D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009D0">
        <w:rPr>
          <w:rFonts w:ascii="Times New Roman" w:hAnsi="Times New Roman" w:cs="Times New Roman"/>
          <w:b/>
          <w:bCs/>
          <w:sz w:val="48"/>
          <w:szCs w:val="48"/>
        </w:rPr>
        <w:t>pochodzących z działalności rolnicze</w:t>
      </w:r>
      <w:r>
        <w:rPr>
          <w:rFonts w:ascii="Times New Roman" w:hAnsi="Times New Roman" w:cs="Times New Roman"/>
          <w:b/>
          <w:bCs/>
          <w:sz w:val="48"/>
          <w:szCs w:val="48"/>
        </w:rPr>
        <w:t>j</w:t>
      </w:r>
    </w:p>
    <w:p w14:paraId="47B02CB5" w14:textId="77777777" w:rsidR="00B009D0" w:rsidRPr="00B009D0" w:rsidRDefault="00B009D0" w:rsidP="00B009D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D181C73" w14:textId="0D293A49" w:rsidR="00A66982" w:rsidRDefault="00B009D0" w:rsidP="00B009D0">
      <w:pPr>
        <w:pStyle w:val="NormalnyWeb"/>
        <w:spacing w:line="276" w:lineRule="auto"/>
      </w:pPr>
      <w:r>
        <w:t xml:space="preserve"> </w:t>
      </w:r>
      <w:r>
        <w:tab/>
      </w:r>
      <w:r w:rsidR="00351490">
        <w:t xml:space="preserve">Wójt </w:t>
      </w:r>
      <w:r w:rsidR="00A66982">
        <w:t xml:space="preserve">Gminy </w:t>
      </w:r>
      <w:r w:rsidR="00351490">
        <w:t xml:space="preserve">Raciążek </w:t>
      </w:r>
      <w:r w:rsidR="00A66982">
        <w:t>informuje, że Narodowy Fundusz Ochrony Środowiska i Gospodarki Wodnej ogłosił nabór wniosków o dofinansowanie w ramach programu priorytetowego „</w:t>
      </w:r>
      <w:r w:rsidR="00A66982" w:rsidRPr="00B009D0">
        <w:rPr>
          <w:rStyle w:val="Pogrubienie"/>
          <w:u w:val="single"/>
        </w:rPr>
        <w:t>Usuwanie folii rolniczych i innych odpadów pochodzących z działalności rolniczej”</w:t>
      </w:r>
      <w:r w:rsidR="00A66982">
        <w:t xml:space="preserve">. Niezbędnym do realizacji programu jest zebranie przez tut. Urząd informacji dotyczących posiadanych przez mieszkańców Gminy </w:t>
      </w:r>
      <w:r w:rsidR="00351490">
        <w:t xml:space="preserve">Raciążek </w:t>
      </w:r>
      <w:r w:rsidR="00A66982">
        <w:t xml:space="preserve">w/w odpadów. W przypadku dużego zainteresowania programem Gmina </w:t>
      </w:r>
      <w:r w:rsidR="00351490">
        <w:t xml:space="preserve">Raciążek </w:t>
      </w:r>
      <w:r w:rsidR="00A66982">
        <w:t>złoży wniosek o dofinansowanie do NFOŚiGW.</w:t>
      </w:r>
    </w:p>
    <w:p w14:paraId="11083C86" w14:textId="031CE76E" w:rsidR="00A66982" w:rsidRDefault="00B009D0" w:rsidP="00B009D0">
      <w:pPr>
        <w:pStyle w:val="NormalnyWeb"/>
        <w:spacing w:line="276" w:lineRule="auto"/>
      </w:pPr>
      <w:r>
        <w:t xml:space="preserve"> </w:t>
      </w:r>
      <w:r>
        <w:tab/>
      </w:r>
      <w:r w:rsidR="00A66982">
        <w:t xml:space="preserve">W związku z powyższym rolnicy zainteresowani odbiorem folii i innych odpadów pochodzących z działalności rolniczej, takich jak: folia rolnicza, siatka do owijania balotów, sznurek do owijania balotów, opakowania po nawozach, opakowania typu Big </w:t>
      </w:r>
      <w:proofErr w:type="spellStart"/>
      <w:r w:rsidR="00A66982">
        <w:t>Bag</w:t>
      </w:r>
      <w:proofErr w:type="spellEnd"/>
      <w:r w:rsidR="00A66982">
        <w:t xml:space="preserve"> z terenu Gminy </w:t>
      </w:r>
      <w:r w:rsidR="00351490">
        <w:t>Raciążek</w:t>
      </w:r>
      <w:r w:rsidR="00A66982">
        <w:t xml:space="preserve">, mogą składać </w:t>
      </w:r>
      <w:r w:rsidR="00A66982" w:rsidRPr="00B009D0">
        <w:rPr>
          <w:b/>
          <w:bCs/>
          <w:u w:val="single"/>
        </w:rPr>
        <w:t>wniosek</w:t>
      </w:r>
      <w:r w:rsidR="00A66982">
        <w:t xml:space="preserve"> o odbiór w/w odpadów do </w:t>
      </w:r>
      <w:r w:rsidR="00A66982" w:rsidRPr="00B009D0">
        <w:rPr>
          <w:rStyle w:val="Pogrubienie"/>
          <w:u w:val="single"/>
        </w:rPr>
        <w:t>28.02.2023 r</w:t>
      </w:r>
      <w:r w:rsidR="00A66982">
        <w:rPr>
          <w:rStyle w:val="Pogrubienie"/>
        </w:rPr>
        <w:t>.</w:t>
      </w:r>
      <w:r w:rsidR="00A66982">
        <w:t xml:space="preserve"> w Urzędzie Gminy. Wnioski są dostępne w Urzędzie Gminy (pokój nr </w:t>
      </w:r>
      <w:r w:rsidR="00351490">
        <w:t xml:space="preserve">4 lub 9 </w:t>
      </w:r>
      <w:r w:rsidR="00A66982">
        <w:t>) oraz na stronie internetowej Urzędu.</w:t>
      </w:r>
    </w:p>
    <w:p w14:paraId="3F5BF35B" w14:textId="77777777" w:rsidR="00B009D0" w:rsidRDefault="00B009D0" w:rsidP="00B009D0">
      <w:pPr>
        <w:pStyle w:val="NormalnyWeb"/>
        <w:spacing w:line="276" w:lineRule="auto"/>
        <w:rPr>
          <w:rStyle w:val="Pogrubienie"/>
        </w:rPr>
      </w:pPr>
      <w:r>
        <w:t xml:space="preserve"> </w:t>
      </w:r>
      <w:r>
        <w:tab/>
      </w:r>
      <w:r w:rsidR="00A66982">
        <w:t xml:space="preserve">Realizacja zadania jest uzależniona od otrzymania przez Gminę </w:t>
      </w:r>
      <w:r w:rsidR="00351490">
        <w:t>Raciążek</w:t>
      </w:r>
      <w:r w:rsidR="00A66982">
        <w:t xml:space="preserve"> dotacji z Narodowego Funduszu Ochrony Środowiska i Gospodarki Wodnej.</w:t>
      </w:r>
      <w:r w:rsidR="00A66982">
        <w:rPr>
          <w:rStyle w:val="Pogrubienie"/>
        </w:rPr>
        <w:t xml:space="preserve"> </w:t>
      </w:r>
    </w:p>
    <w:p w14:paraId="0406A4DE" w14:textId="5000298A" w:rsidR="00A66982" w:rsidRDefault="00B009D0" w:rsidP="00B009D0">
      <w:pPr>
        <w:pStyle w:val="NormalnyWeb"/>
        <w:spacing w:line="276" w:lineRule="auto"/>
      </w:pPr>
      <w:r>
        <w:rPr>
          <w:rStyle w:val="Pogrubienie"/>
        </w:rPr>
        <w:t xml:space="preserve"> </w:t>
      </w:r>
      <w:r>
        <w:rPr>
          <w:rStyle w:val="Pogrubienie"/>
        </w:rPr>
        <w:tab/>
      </w:r>
      <w:r w:rsidR="00A66982">
        <w:rPr>
          <w:rStyle w:val="Pogrubienie"/>
        </w:rPr>
        <w:t xml:space="preserve">W przypadku nieotrzymania przez Gminę </w:t>
      </w:r>
      <w:r w:rsidR="00316D80">
        <w:rPr>
          <w:rStyle w:val="Pogrubienie"/>
        </w:rPr>
        <w:t xml:space="preserve">Raciąże </w:t>
      </w:r>
      <w:r w:rsidR="00A66982">
        <w:rPr>
          <w:rStyle w:val="Pogrubienie"/>
        </w:rPr>
        <w:t>dotacji na „Usuwanie folii rolniczych i innych odpadów pochodzących z działalności rolniczej” zadanie nie zostanie zrealizowane.</w:t>
      </w:r>
    </w:p>
    <w:p w14:paraId="16DDB6D1" w14:textId="77777777" w:rsidR="00AF762F" w:rsidRDefault="00AF762F"/>
    <w:sectPr w:rsidR="00AF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82"/>
    <w:rsid w:val="00316D80"/>
    <w:rsid w:val="00351490"/>
    <w:rsid w:val="005F302E"/>
    <w:rsid w:val="00A66982"/>
    <w:rsid w:val="00AA4092"/>
    <w:rsid w:val="00AF762F"/>
    <w:rsid w:val="00B009D0"/>
    <w:rsid w:val="00B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B0A5"/>
  <w15:chartTrackingRefBased/>
  <w15:docId w15:val="{E85C542F-C09B-4BB8-914D-069CEB51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D0218"/>
    <w:pPr>
      <w:keepNext/>
      <w:autoSpaceDE w:val="0"/>
      <w:autoSpaceDN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2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A6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69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3426A-6D87-4997-ABEE-FDEAC8E6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4</cp:revision>
  <cp:lastPrinted>2023-01-24T07:41:00Z</cp:lastPrinted>
  <dcterms:created xsi:type="dcterms:W3CDTF">2023-01-23T14:27:00Z</dcterms:created>
  <dcterms:modified xsi:type="dcterms:W3CDTF">2023-01-24T07:42:00Z</dcterms:modified>
</cp:coreProperties>
</file>