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19D1" w14:textId="660551FF" w:rsidR="00BD3C47" w:rsidRDefault="00BD3C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left="48"/>
        <w:rPr>
          <w:rFonts w:ascii="Calibri" w:eastAsia="Calibri" w:hAnsi="Calibri" w:cs="Calibri"/>
          <w:b/>
          <w:color w:val="000000"/>
          <w:sz w:val="18"/>
          <w:szCs w:val="18"/>
        </w:rPr>
      </w:pPr>
    </w:p>
    <w:tbl>
      <w:tblPr>
        <w:tblStyle w:val="Tabela-Siatka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2"/>
        <w:gridCol w:w="2866"/>
      </w:tblGrid>
      <w:tr w:rsidR="00BD3C47" w14:paraId="2C578D63" w14:textId="77777777" w:rsidTr="00BD3C47">
        <w:tc>
          <w:tcPr>
            <w:tcW w:w="10862" w:type="dxa"/>
          </w:tcPr>
          <w:p w14:paraId="19EEB87A" w14:textId="77777777" w:rsidR="00BD3C47" w:rsidRDefault="00BD3C47" w:rsidP="00BD3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Załącznik nr 1 do instrukcji wypełniania wniosku o płatność </w:t>
            </w:r>
          </w:p>
          <w:p w14:paraId="04B87C55" w14:textId="77777777" w:rsidR="00BD3C47" w:rsidRDefault="00BD3C47" w:rsidP="00BD3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4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Wzór zestawienia dokumentów potwierdzających poniesienie kosztów kwalifikowanych </w:t>
            </w:r>
          </w:p>
          <w:p w14:paraId="1BAD4450" w14:textId="5069C507" w:rsidR="00BD3C47" w:rsidRDefault="00BD3C47" w:rsidP="00BD3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48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 ramach programu Ciepłe Mieszkanie na terenie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Gminy Raciążek</w:t>
            </w:r>
          </w:p>
          <w:p w14:paraId="6023BE62" w14:textId="61227937" w:rsidR="00BD3C47" w:rsidRDefault="00BD3C47" w:rsidP="00BD3C47">
            <w:pPr>
              <w:widowControl w:val="0"/>
              <w:spacing w:before="79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</w:tcPr>
          <w:p w14:paraId="605F5844" w14:textId="0063FC3E" w:rsidR="00BD3C47" w:rsidRPr="00BD3C47" w:rsidRDefault="00BD3C47">
            <w:pPr>
              <w:widowControl w:val="0"/>
              <w:spacing w:before="79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 w:rsidRPr="00BD3C47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Załączniki nr 4 do Zarządzenia </w:t>
            </w:r>
            <w:r w:rsidR="008B33C7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nr 16/2023</w:t>
            </w:r>
          </w:p>
          <w:p w14:paraId="34C4B71B" w14:textId="77777777" w:rsidR="00BD3C47" w:rsidRPr="00BD3C47" w:rsidRDefault="00BD3C47">
            <w:pPr>
              <w:widowControl w:val="0"/>
              <w:spacing w:before="79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 w:rsidRPr="00BD3C47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Wójta Gminy Raciążek</w:t>
            </w:r>
          </w:p>
          <w:p w14:paraId="564B931C" w14:textId="6C30CCE3" w:rsidR="00BD3C47" w:rsidRDefault="00BD3C47">
            <w:pPr>
              <w:widowControl w:val="0"/>
              <w:spacing w:before="79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BD3C47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Z dnia</w:t>
            </w:r>
            <w:r w:rsidRPr="00BD3C47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="008B33C7" w:rsidRPr="008B33C7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03.04.2023</w:t>
            </w:r>
          </w:p>
        </w:tc>
      </w:tr>
    </w:tbl>
    <w:p w14:paraId="654317F4" w14:textId="77777777" w:rsidR="00BD3C47" w:rsidRDefault="00BD3C47" w:rsidP="00BD3C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rPr>
          <w:rFonts w:ascii="Calibri" w:eastAsia="Calibri" w:hAnsi="Calibri" w:cs="Calibri"/>
          <w:b/>
          <w:color w:val="000000"/>
          <w:sz w:val="18"/>
          <w:szCs w:val="18"/>
        </w:rPr>
      </w:pPr>
    </w:p>
    <w:tbl>
      <w:tblPr>
        <w:tblStyle w:val="a"/>
        <w:tblW w:w="1380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9"/>
        <w:gridCol w:w="3481"/>
        <w:gridCol w:w="1791"/>
        <w:gridCol w:w="1298"/>
        <w:gridCol w:w="1680"/>
        <w:gridCol w:w="1417"/>
        <w:gridCol w:w="1985"/>
        <w:gridCol w:w="1620"/>
      </w:tblGrid>
      <w:tr w:rsidR="003D400C" w14:paraId="0CB3851A" w14:textId="77777777" w:rsidTr="00BD3C47">
        <w:trPr>
          <w:trHeight w:val="621"/>
        </w:trPr>
        <w:tc>
          <w:tcPr>
            <w:tcW w:w="58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74B16" w14:textId="222BE6D4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1" w:right="601" w:firstLine="1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Koszt kwalifikowany zgodnie z Regulaminem naboru określającym sposób składania i  rozpatrywania wniosków o dofinansowanie w ramach Programu priorytetowego Ciepłe  Mieszkanie na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terenie </w:t>
            </w:r>
            <w:r w:rsidR="00BD3C47">
              <w:rPr>
                <w:rFonts w:ascii="Calibri" w:eastAsia="Calibri" w:hAnsi="Calibri" w:cs="Calibri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miny Raciążek.</w:t>
            </w:r>
          </w:p>
        </w:tc>
        <w:tc>
          <w:tcPr>
            <w:tcW w:w="8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5938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3D400C" w14:paraId="051D0FB2" w14:textId="77777777" w:rsidTr="00BD3C47">
        <w:trPr>
          <w:trHeight w:val="574"/>
        </w:trPr>
        <w:tc>
          <w:tcPr>
            <w:tcW w:w="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5DC0F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Lp.</w:t>
            </w:r>
          </w:p>
        </w:tc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80C55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372" w:right="316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Nazwa wystawcy dokumentu lub NIP wystawcy  dokumentu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937B3" w14:textId="23F12D0D" w:rsidR="003D400C" w:rsidRDefault="00000000" w:rsidP="00BD3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Numer faktury lub innego równoważnego  dokumentu księgowego</w:t>
            </w: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992E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50" w:right="89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Data wystawienia  dokumentu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35AAB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Kwota kosztu  </w:t>
            </w:r>
          </w:p>
          <w:p w14:paraId="3C5A2D9C" w14:textId="774C65ED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63" w:lineRule="auto"/>
              <w:ind w:left="59" w:right="50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kwalifikowanego z  dokumentu zakupu</w:t>
            </w:r>
            <w:r w:rsidR="00BD3C47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[zł]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48B31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75" w:right="22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Dokument zakupu  opłacony w całości  (Tak/Nie)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C89E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Dokument zakupu  </w:t>
            </w:r>
          </w:p>
          <w:p w14:paraId="02992BDF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63" w:lineRule="auto"/>
              <w:ind w:left="130" w:right="69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nieopłacony lub opłacony  tylko w części (Tak/Nie)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AEA7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UWAGI</w:t>
            </w:r>
          </w:p>
        </w:tc>
      </w:tr>
      <w:tr w:rsidR="003D400C" w14:paraId="2451D0B7" w14:textId="77777777" w:rsidTr="00BD3C47">
        <w:trPr>
          <w:trHeight w:hRule="exact" w:val="284"/>
        </w:trPr>
        <w:tc>
          <w:tcPr>
            <w:tcW w:w="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FCDAC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20730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AB61F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99C80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5C126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FC92A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51B90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F2BD8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3D400C" w14:paraId="7C16D491" w14:textId="77777777" w:rsidTr="00BD3C47">
        <w:trPr>
          <w:trHeight w:hRule="exact" w:val="284"/>
        </w:trPr>
        <w:tc>
          <w:tcPr>
            <w:tcW w:w="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0CEC0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8687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9661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EB697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B745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68192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59E06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C19CF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3D400C" w14:paraId="65AB4FBB" w14:textId="77777777" w:rsidTr="00BD3C47">
        <w:trPr>
          <w:trHeight w:hRule="exact" w:val="284"/>
        </w:trPr>
        <w:tc>
          <w:tcPr>
            <w:tcW w:w="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5ABA0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D0CD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7FA5F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0DAB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215F7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16B16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1A56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D2BEF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</w:tbl>
    <w:p w14:paraId="4AD1667E" w14:textId="77777777" w:rsidR="003D400C" w:rsidRDefault="003D40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380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9"/>
        <w:gridCol w:w="3481"/>
        <w:gridCol w:w="1791"/>
        <w:gridCol w:w="1298"/>
        <w:gridCol w:w="1680"/>
        <w:gridCol w:w="1417"/>
        <w:gridCol w:w="1985"/>
        <w:gridCol w:w="1620"/>
      </w:tblGrid>
      <w:tr w:rsidR="003D400C" w14:paraId="477BFE97" w14:textId="77777777" w:rsidTr="00BD3C47">
        <w:trPr>
          <w:trHeight w:val="590"/>
        </w:trPr>
        <w:tc>
          <w:tcPr>
            <w:tcW w:w="58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5DC7E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1" w:right="601" w:firstLine="1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Koszt kwalifikowany zgodnie z Regulaminem naboru określającym sposób składania i  rozpatrywania wniosków o dofinansowanie w ramach Programu priorytetowego Ciepłe  Mieszkanie na terenie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gminy Raciążek</w:t>
            </w:r>
          </w:p>
        </w:tc>
        <w:tc>
          <w:tcPr>
            <w:tcW w:w="8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8BD1F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3D400C" w14:paraId="583D8A40" w14:textId="77777777" w:rsidTr="00BD3C47">
        <w:trPr>
          <w:trHeight w:val="577"/>
        </w:trPr>
        <w:tc>
          <w:tcPr>
            <w:tcW w:w="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2C6C3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Lp.</w:t>
            </w:r>
          </w:p>
        </w:tc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013DC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372" w:right="316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Nazwa wystawcy dokumentu lub NIP wystawcy  dokumentu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44F60" w14:textId="692B153D" w:rsidR="003D400C" w:rsidRDefault="00000000" w:rsidP="00BD3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Numer faktury lub innego równoważnego  dokumentu księgowego</w:t>
            </w: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5CCCC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50" w:right="89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Data wystawienia  dokumentu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E8D6B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Kwota kosztu  </w:t>
            </w:r>
          </w:p>
          <w:p w14:paraId="55341D82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63" w:lineRule="auto"/>
              <w:ind w:left="59" w:right="50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kwalifikowanego z  dokumentu zakupu [zł]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CE3AF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75" w:right="22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Dokument zakupu  opłacony w całości  (Tak/Nie)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79A26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Dokument zakupu  </w:t>
            </w:r>
          </w:p>
          <w:p w14:paraId="64017B05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63" w:lineRule="auto"/>
              <w:ind w:left="130" w:right="66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nieopłacony lub opłacony  tylko w części (Tak/Nie)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95924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UWAGI</w:t>
            </w:r>
          </w:p>
        </w:tc>
      </w:tr>
      <w:tr w:rsidR="003D400C" w14:paraId="31C90E8A" w14:textId="77777777" w:rsidTr="00BD3C47">
        <w:trPr>
          <w:trHeight w:hRule="exact" w:val="284"/>
        </w:trPr>
        <w:tc>
          <w:tcPr>
            <w:tcW w:w="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A0BA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BD37D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D4D08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11808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3A295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0E008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F6BB2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37D42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3D400C" w14:paraId="49350096" w14:textId="77777777" w:rsidTr="00BD3C47">
        <w:trPr>
          <w:trHeight w:hRule="exact" w:val="284"/>
        </w:trPr>
        <w:tc>
          <w:tcPr>
            <w:tcW w:w="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F9B81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D4F65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BC3FD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A82C6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7B2CD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3709C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4008A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58F3D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3D400C" w14:paraId="32030A5C" w14:textId="77777777" w:rsidTr="00BD3C47">
        <w:trPr>
          <w:trHeight w:hRule="exact" w:val="284"/>
        </w:trPr>
        <w:tc>
          <w:tcPr>
            <w:tcW w:w="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443DA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AF00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84AA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5CA7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245EA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F447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83291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8B84D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</w:tbl>
    <w:p w14:paraId="39B14198" w14:textId="77777777" w:rsidR="003D400C" w:rsidRDefault="003D40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2E2A5A" w14:textId="76D3D0FD" w:rsidR="003D400C" w:rsidRDefault="003D40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0573AB" w14:textId="67334767" w:rsidR="00BD3C47" w:rsidRDefault="00BD3C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4723EB" w14:textId="77777777" w:rsidR="00BD3C47" w:rsidRDefault="00BD3C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380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9"/>
        <w:gridCol w:w="3481"/>
        <w:gridCol w:w="1791"/>
        <w:gridCol w:w="1298"/>
        <w:gridCol w:w="1680"/>
        <w:gridCol w:w="1417"/>
        <w:gridCol w:w="1985"/>
        <w:gridCol w:w="1620"/>
      </w:tblGrid>
      <w:tr w:rsidR="003D400C" w14:paraId="4E86C491" w14:textId="77777777" w:rsidTr="00BD3C47">
        <w:trPr>
          <w:trHeight w:val="566"/>
        </w:trPr>
        <w:tc>
          <w:tcPr>
            <w:tcW w:w="58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B9922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1" w:right="601" w:firstLine="1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lastRenderedPageBreak/>
              <w:t xml:space="preserve">Koszt kwalifikowany zgodnie z Regulaminem naboru określającym sposób składania i  rozpatrywania wniosków o dofinansowanie w ramach Programu priorytetowego Ciepłe  Mieszkanie na terenie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gminy Raciążek</w:t>
            </w:r>
          </w:p>
        </w:tc>
        <w:tc>
          <w:tcPr>
            <w:tcW w:w="8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E9068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3D400C" w14:paraId="21B5DE8A" w14:textId="77777777" w:rsidTr="00BD3C47">
        <w:trPr>
          <w:trHeight w:val="577"/>
        </w:trPr>
        <w:tc>
          <w:tcPr>
            <w:tcW w:w="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FBFE6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Lp.</w:t>
            </w:r>
          </w:p>
        </w:tc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1B07F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372" w:right="316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Nazwa wystawcy dokumentu lub NIP wystawcy  dokumentu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CDF16" w14:textId="77777777" w:rsidR="003D400C" w:rsidRDefault="00000000" w:rsidP="00BD3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Numer faktury lub </w:t>
            </w:r>
          </w:p>
          <w:p w14:paraId="54473F02" w14:textId="77777777" w:rsidR="003D400C" w:rsidRDefault="00000000" w:rsidP="00BD3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63" w:lineRule="auto"/>
              <w:ind w:right="183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innego równoważnego  dokumentu księgowego</w:t>
            </w: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91EC5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50" w:right="89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Data wystawienia  dokumentu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E4CC0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Kwota kosztu  </w:t>
            </w:r>
          </w:p>
          <w:p w14:paraId="07432BC8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63" w:lineRule="auto"/>
              <w:ind w:left="59" w:right="50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kwalifikowanego z  dokumentu zakupu [zł]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35CD1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75" w:right="22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Dokument zakupu  opłacony w całości  (Tak/Nie)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C8A81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Dokument zakupu  </w:t>
            </w:r>
          </w:p>
          <w:p w14:paraId="7A9A42C3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63" w:lineRule="auto"/>
              <w:ind w:left="130" w:right="66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nieopłacony lub opłacony  tylko w części (Tak/Nie)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0331F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UWAGI</w:t>
            </w:r>
          </w:p>
        </w:tc>
      </w:tr>
      <w:tr w:rsidR="003D400C" w14:paraId="697FA4C2" w14:textId="77777777" w:rsidTr="00BD3C47">
        <w:trPr>
          <w:trHeight w:hRule="exact" w:val="284"/>
        </w:trPr>
        <w:tc>
          <w:tcPr>
            <w:tcW w:w="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2966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C2304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83F0D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8D17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CB47A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46F61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1CBE2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694E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3D400C" w14:paraId="535D637F" w14:textId="77777777" w:rsidTr="00BD3C47">
        <w:trPr>
          <w:trHeight w:hRule="exact" w:val="284"/>
        </w:trPr>
        <w:tc>
          <w:tcPr>
            <w:tcW w:w="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094FE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0D168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E434B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87D25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5D9AB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C5E2C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8AEF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FE192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3D400C" w14:paraId="70D1343A" w14:textId="77777777" w:rsidTr="00BD3C47">
        <w:trPr>
          <w:trHeight w:hRule="exact" w:val="284"/>
        </w:trPr>
        <w:tc>
          <w:tcPr>
            <w:tcW w:w="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EE796" w14:textId="77777777" w:rsidR="003D40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3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74745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623D7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9E006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415C1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36336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B6C7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DD7EB" w14:textId="77777777" w:rsidR="003D400C" w:rsidRDefault="003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</w:tbl>
    <w:p w14:paraId="24CD7774" w14:textId="77777777" w:rsidR="003D400C" w:rsidRDefault="003D40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6C63A5" w14:textId="77777777" w:rsidR="003D400C" w:rsidRDefault="003D40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37AE39" w14:textId="77777777" w:rsidR="003D400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"/>
        <w:rPr>
          <w:rFonts w:ascii="Calibri" w:eastAsia="Calibri" w:hAnsi="Calibri" w:cs="Calibri"/>
          <w:color w:val="000000"/>
          <w:sz w:val="14"/>
          <w:szCs w:val="14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 xml:space="preserve">Uwaga: Przez dokumenty zakupu rozumiane są faktury lub inne równoważne dokumenty księgowe, potwierdzające nabycie materiałów, urządzeń lub usług.  </w:t>
      </w:r>
    </w:p>
    <w:p w14:paraId="6417AB44" w14:textId="77777777" w:rsidR="00BD3C47" w:rsidRDefault="00000000" w:rsidP="00BD3C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right="1901" w:firstLine="720"/>
        <w:jc w:val="right"/>
        <w:rPr>
          <w:rFonts w:ascii="Calibri" w:eastAsia="Calibri" w:hAnsi="Calibri" w:cs="Calibri"/>
          <w:b/>
          <w:color w:val="000000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>Wójt gminy Raciążek</w:t>
      </w:r>
    </w:p>
    <w:p w14:paraId="7437D230" w14:textId="1352A1D9" w:rsidR="003D400C" w:rsidRDefault="00000000" w:rsidP="00BD3C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right="1901"/>
        <w:jc w:val="right"/>
        <w:rPr>
          <w:rFonts w:ascii="Calibri" w:eastAsia="Calibri" w:hAnsi="Calibri" w:cs="Calibri"/>
          <w:b/>
          <w:color w:val="000000"/>
          <w:sz w:val="14"/>
          <w:szCs w:val="14"/>
        </w:rPr>
      </w:pPr>
      <w:r>
        <w:rPr>
          <w:rFonts w:ascii="Calibri" w:eastAsia="Calibri" w:hAnsi="Calibri" w:cs="Calibri"/>
          <w:b/>
          <w:color w:val="000000"/>
          <w:sz w:val="14"/>
          <w:szCs w:val="14"/>
        </w:rPr>
        <w:t xml:space="preserve">(-) </w:t>
      </w:r>
      <w:r>
        <w:rPr>
          <w:rFonts w:ascii="Calibri" w:eastAsia="Calibri" w:hAnsi="Calibri" w:cs="Calibri"/>
          <w:b/>
          <w:sz w:val="14"/>
          <w:szCs w:val="14"/>
        </w:rPr>
        <w:t>Rafał Krajewski</w:t>
      </w:r>
    </w:p>
    <w:sectPr w:rsidR="003D400C">
      <w:pgSz w:w="16820" w:h="11900" w:orient="landscape"/>
      <w:pgMar w:top="1089" w:right="2029" w:bottom="1399" w:left="1005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0C"/>
    <w:rsid w:val="003D400C"/>
    <w:rsid w:val="008B33C7"/>
    <w:rsid w:val="00B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0198"/>
  <w15:docId w15:val="{E8EC2EA0-B7C6-4D30-A478-7DC2F6DB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BD3C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307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 Smoliński</cp:lastModifiedBy>
  <cp:revision>3</cp:revision>
  <dcterms:created xsi:type="dcterms:W3CDTF">2023-03-22T10:45:00Z</dcterms:created>
  <dcterms:modified xsi:type="dcterms:W3CDTF">2023-06-06T13:28:00Z</dcterms:modified>
</cp:coreProperties>
</file>